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35A85" w:rsidRPr="00E11C73" w:rsidP="00E70BD4">
      <w:pPr>
        <w:tabs>
          <w:tab w:val="left" w:pos="0"/>
        </w:tabs>
        <w:spacing w:after="0" w:line="240" w:lineRule="auto"/>
        <w:rPr>
          <w:rFonts w:ascii="Times New Roman" w:hAnsi="Times New Roman" w:cs="Times New Roman"/>
          <w:sz w:val="27"/>
          <w:szCs w:val="27"/>
        </w:rPr>
      </w:pPr>
      <w:r w:rsidRPr="00E11C73">
        <w:rPr>
          <w:rFonts w:ascii="Times New Roman" w:hAnsi="Times New Roman" w:cs="Times New Roman"/>
          <w:sz w:val="27"/>
          <w:szCs w:val="27"/>
        </w:rPr>
        <w:t>Дело № 5-</w:t>
      </w:r>
      <w:r w:rsidRPr="00E11C73" w:rsidR="000A4445">
        <w:rPr>
          <w:rFonts w:ascii="Times New Roman" w:hAnsi="Times New Roman" w:cs="Times New Roman"/>
          <w:sz w:val="27"/>
          <w:szCs w:val="27"/>
        </w:rPr>
        <w:t>77</w:t>
      </w:r>
      <w:r w:rsidRPr="00E11C73" w:rsidR="00E02449">
        <w:rPr>
          <w:rFonts w:ascii="Times New Roman" w:hAnsi="Times New Roman" w:cs="Times New Roman"/>
          <w:sz w:val="27"/>
          <w:szCs w:val="27"/>
        </w:rPr>
        <w:t>-</w:t>
      </w:r>
      <w:r w:rsidRPr="00E11C73" w:rsidR="000A4445">
        <w:rPr>
          <w:rFonts w:ascii="Times New Roman" w:hAnsi="Times New Roman" w:cs="Times New Roman"/>
          <w:sz w:val="27"/>
          <w:szCs w:val="27"/>
        </w:rPr>
        <w:t>1701</w:t>
      </w:r>
      <w:r w:rsidRPr="00E11C73">
        <w:rPr>
          <w:rFonts w:ascii="Times New Roman" w:hAnsi="Times New Roman" w:cs="Times New Roman"/>
          <w:sz w:val="27"/>
          <w:szCs w:val="27"/>
        </w:rPr>
        <w:t>/</w:t>
      </w:r>
      <w:r w:rsidRPr="00E11C73" w:rsidR="000A4445">
        <w:rPr>
          <w:rFonts w:ascii="Times New Roman" w:hAnsi="Times New Roman" w:cs="Times New Roman"/>
          <w:sz w:val="27"/>
          <w:szCs w:val="27"/>
        </w:rPr>
        <w:t>2024</w:t>
      </w:r>
    </w:p>
    <w:p w:rsidR="00A35A85" w:rsidRPr="00E11C73" w:rsidP="00E70BD4">
      <w:pPr>
        <w:tabs>
          <w:tab w:val="left" w:pos="0"/>
        </w:tabs>
        <w:spacing w:after="0" w:line="240" w:lineRule="auto"/>
        <w:rPr>
          <w:rFonts w:ascii="Times New Roman" w:hAnsi="Times New Roman" w:cs="Times New Roman"/>
          <w:sz w:val="27"/>
          <w:szCs w:val="27"/>
        </w:rPr>
      </w:pPr>
      <w:r w:rsidRPr="00E11C73">
        <w:rPr>
          <w:rFonts w:ascii="Times New Roman" w:hAnsi="Times New Roman" w:cs="Times New Roman"/>
          <w:bCs/>
          <w:sz w:val="27"/>
          <w:szCs w:val="27"/>
        </w:rPr>
        <w:t>УИД 86</w:t>
      </w:r>
      <w:r w:rsidRPr="00E11C73">
        <w:rPr>
          <w:rFonts w:ascii="Times New Roman" w:hAnsi="Times New Roman" w:cs="Times New Roman"/>
          <w:bCs/>
          <w:sz w:val="27"/>
          <w:szCs w:val="27"/>
          <w:lang w:val="en-US"/>
        </w:rPr>
        <w:t>MS</w:t>
      </w:r>
      <w:r w:rsidRPr="00E11C73">
        <w:rPr>
          <w:rFonts w:ascii="Times New Roman" w:hAnsi="Times New Roman" w:cs="Times New Roman"/>
          <w:bCs/>
          <w:sz w:val="27"/>
          <w:szCs w:val="27"/>
        </w:rPr>
        <w:t>0034-01-</w:t>
      </w:r>
      <w:r w:rsidRPr="00E11C73" w:rsidR="000A4445">
        <w:rPr>
          <w:rFonts w:ascii="Times New Roman" w:hAnsi="Times New Roman" w:cs="Times New Roman"/>
          <w:bCs/>
          <w:sz w:val="27"/>
          <w:szCs w:val="27"/>
        </w:rPr>
        <w:t>2024</w:t>
      </w:r>
      <w:r w:rsidRPr="00E11C73">
        <w:rPr>
          <w:rFonts w:ascii="Times New Roman" w:hAnsi="Times New Roman" w:cs="Times New Roman"/>
          <w:bCs/>
          <w:sz w:val="27"/>
          <w:szCs w:val="27"/>
        </w:rPr>
        <w:t xml:space="preserve">-004822-06     </w:t>
      </w:r>
    </w:p>
    <w:p w:rsidR="00A35A85" w:rsidRPr="00E11C73" w:rsidP="00E70BD4">
      <w:pPr>
        <w:tabs>
          <w:tab w:val="left" w:pos="0"/>
        </w:tabs>
        <w:spacing w:after="0" w:line="240" w:lineRule="auto"/>
        <w:rPr>
          <w:rFonts w:ascii="Times New Roman" w:hAnsi="Times New Roman" w:cs="Times New Roman"/>
          <w:sz w:val="27"/>
          <w:szCs w:val="27"/>
        </w:rPr>
      </w:pPr>
      <w:r w:rsidRPr="00E11C73">
        <w:rPr>
          <w:rFonts w:ascii="Times New Roman" w:hAnsi="Times New Roman" w:cs="Times New Roman"/>
          <w:sz w:val="27"/>
          <w:szCs w:val="27"/>
        </w:rPr>
        <w:tab/>
      </w:r>
      <w:r w:rsidRPr="00E11C73">
        <w:rPr>
          <w:rFonts w:ascii="Times New Roman" w:hAnsi="Times New Roman" w:cs="Times New Roman"/>
          <w:sz w:val="27"/>
          <w:szCs w:val="27"/>
        </w:rPr>
        <w:tab/>
      </w:r>
      <w:r w:rsidRPr="00E11C73">
        <w:rPr>
          <w:rFonts w:ascii="Times New Roman" w:hAnsi="Times New Roman" w:cs="Times New Roman"/>
          <w:sz w:val="27"/>
          <w:szCs w:val="27"/>
        </w:rPr>
        <w:tab/>
      </w:r>
      <w:r w:rsidRPr="00E11C73">
        <w:rPr>
          <w:rFonts w:ascii="Times New Roman" w:hAnsi="Times New Roman" w:cs="Times New Roman"/>
          <w:sz w:val="27"/>
          <w:szCs w:val="27"/>
        </w:rPr>
        <w:tab/>
      </w:r>
      <w:r w:rsidRPr="00E11C73">
        <w:rPr>
          <w:rFonts w:ascii="Times New Roman" w:hAnsi="Times New Roman" w:cs="Times New Roman"/>
          <w:sz w:val="27"/>
          <w:szCs w:val="27"/>
        </w:rPr>
        <w:tab/>
      </w:r>
      <w:r w:rsidRPr="00E11C73">
        <w:rPr>
          <w:rFonts w:ascii="Times New Roman" w:hAnsi="Times New Roman" w:cs="Times New Roman"/>
          <w:sz w:val="27"/>
          <w:szCs w:val="27"/>
        </w:rPr>
        <w:tab/>
      </w:r>
      <w:r w:rsidRPr="00E11C73">
        <w:rPr>
          <w:rFonts w:ascii="Times New Roman" w:hAnsi="Times New Roman" w:cs="Times New Roman"/>
          <w:sz w:val="27"/>
          <w:szCs w:val="27"/>
        </w:rPr>
        <w:tab/>
      </w:r>
    </w:p>
    <w:p w:rsidR="00A35A85" w:rsidRPr="00E11C73" w:rsidP="00E70BD4">
      <w:pPr>
        <w:tabs>
          <w:tab w:val="left" w:pos="0"/>
        </w:tabs>
        <w:spacing w:after="0" w:line="240" w:lineRule="auto"/>
        <w:jc w:val="center"/>
        <w:rPr>
          <w:rFonts w:ascii="Times New Roman" w:hAnsi="Times New Roman" w:cs="Times New Roman"/>
          <w:sz w:val="27"/>
          <w:szCs w:val="27"/>
        </w:rPr>
      </w:pPr>
      <w:r w:rsidRPr="00E11C73">
        <w:rPr>
          <w:rFonts w:ascii="Times New Roman" w:hAnsi="Times New Roman" w:cs="Times New Roman"/>
          <w:sz w:val="27"/>
          <w:szCs w:val="27"/>
        </w:rPr>
        <w:t>ПОСТАНОВЛЕНИЕ</w:t>
      </w:r>
    </w:p>
    <w:p w:rsidR="000A4445" w:rsidRPr="00E11C73" w:rsidP="000A4445">
      <w:pPr>
        <w:tabs>
          <w:tab w:val="left" w:pos="0"/>
        </w:tabs>
        <w:spacing w:after="0" w:line="240" w:lineRule="auto"/>
        <w:jc w:val="center"/>
        <w:rPr>
          <w:rFonts w:ascii="Times New Roman" w:hAnsi="Times New Roman" w:cs="Times New Roman"/>
          <w:sz w:val="27"/>
          <w:szCs w:val="27"/>
        </w:rPr>
      </w:pPr>
      <w:r w:rsidRPr="00E11C73">
        <w:rPr>
          <w:rFonts w:ascii="Times New Roman" w:hAnsi="Times New Roman" w:cs="Times New Roman"/>
          <w:sz w:val="27"/>
          <w:szCs w:val="27"/>
        </w:rPr>
        <w:t>по делу об административном правонарушении</w:t>
      </w:r>
    </w:p>
    <w:p w:rsidR="000A4445" w:rsidRPr="00E11C73" w:rsidP="000A4445">
      <w:pPr>
        <w:tabs>
          <w:tab w:val="left" w:pos="0"/>
        </w:tabs>
        <w:spacing w:after="0" w:line="240" w:lineRule="auto"/>
        <w:jc w:val="center"/>
        <w:rPr>
          <w:rFonts w:ascii="Times New Roman" w:hAnsi="Times New Roman" w:cs="Times New Roman"/>
          <w:sz w:val="27"/>
          <w:szCs w:val="27"/>
        </w:rPr>
      </w:pPr>
    </w:p>
    <w:p w:rsidR="00A35A85" w:rsidRPr="00E11C73" w:rsidP="000A4445">
      <w:pPr>
        <w:tabs>
          <w:tab w:val="left" w:pos="0"/>
        </w:tabs>
        <w:spacing w:after="0" w:line="240" w:lineRule="auto"/>
        <w:jc w:val="center"/>
        <w:rPr>
          <w:rFonts w:ascii="Times New Roman" w:hAnsi="Times New Roman" w:cs="Times New Roman"/>
          <w:sz w:val="27"/>
          <w:szCs w:val="27"/>
        </w:rPr>
      </w:pPr>
      <w:r w:rsidRPr="00E11C73">
        <w:rPr>
          <w:rFonts w:ascii="Times New Roman" w:hAnsi="Times New Roman" w:cs="Times New Roman"/>
          <w:sz w:val="27"/>
          <w:szCs w:val="27"/>
        </w:rPr>
        <w:t xml:space="preserve">город Когалым </w:t>
      </w:r>
      <w:r w:rsidRPr="00E11C73" w:rsidR="000A4445">
        <w:rPr>
          <w:rFonts w:ascii="Times New Roman" w:hAnsi="Times New Roman" w:cs="Times New Roman"/>
          <w:sz w:val="27"/>
          <w:szCs w:val="27"/>
        </w:rPr>
        <w:t xml:space="preserve">                                                                             10 января 2024 года</w:t>
      </w:r>
      <w:r w:rsidRPr="00E11C73">
        <w:rPr>
          <w:rFonts w:ascii="Times New Roman" w:hAnsi="Times New Roman" w:cs="Times New Roman"/>
          <w:sz w:val="27"/>
          <w:szCs w:val="27"/>
        </w:rPr>
        <w:tab/>
      </w:r>
      <w:r w:rsidRPr="00E11C73">
        <w:rPr>
          <w:rFonts w:ascii="Times New Roman" w:hAnsi="Times New Roman" w:cs="Times New Roman"/>
          <w:sz w:val="27"/>
          <w:szCs w:val="27"/>
        </w:rPr>
        <w:tab/>
      </w:r>
      <w:r w:rsidRPr="00E11C73">
        <w:rPr>
          <w:rFonts w:ascii="Times New Roman" w:hAnsi="Times New Roman" w:cs="Times New Roman"/>
          <w:sz w:val="27"/>
          <w:szCs w:val="27"/>
        </w:rPr>
        <w:tab/>
      </w:r>
      <w:r w:rsidRPr="00E11C73">
        <w:rPr>
          <w:rFonts w:ascii="Times New Roman" w:hAnsi="Times New Roman" w:cs="Times New Roman"/>
          <w:sz w:val="27"/>
          <w:szCs w:val="27"/>
        </w:rPr>
        <w:tab/>
      </w:r>
      <w:r w:rsidRPr="00E11C73">
        <w:rPr>
          <w:rFonts w:ascii="Times New Roman" w:hAnsi="Times New Roman" w:cs="Times New Roman"/>
          <w:sz w:val="27"/>
          <w:szCs w:val="27"/>
        </w:rPr>
        <w:tab/>
      </w:r>
      <w:r w:rsidRPr="00E11C73">
        <w:rPr>
          <w:rFonts w:ascii="Times New Roman" w:hAnsi="Times New Roman" w:cs="Times New Roman"/>
          <w:sz w:val="27"/>
          <w:szCs w:val="27"/>
        </w:rPr>
        <w:tab/>
      </w:r>
      <w:r w:rsidRPr="00E11C73">
        <w:rPr>
          <w:rFonts w:ascii="Times New Roman" w:hAnsi="Times New Roman" w:cs="Times New Roman"/>
          <w:sz w:val="27"/>
          <w:szCs w:val="27"/>
        </w:rPr>
        <w:tab/>
      </w:r>
      <w:r w:rsidRPr="00E11C73">
        <w:rPr>
          <w:rFonts w:ascii="Times New Roman" w:hAnsi="Times New Roman" w:cs="Times New Roman"/>
          <w:sz w:val="27"/>
          <w:szCs w:val="27"/>
        </w:rPr>
        <w:tab/>
      </w:r>
      <w:r w:rsidRPr="00E11C73">
        <w:rPr>
          <w:rFonts w:ascii="Times New Roman" w:hAnsi="Times New Roman" w:cs="Times New Roman"/>
          <w:sz w:val="27"/>
          <w:szCs w:val="27"/>
        </w:rPr>
        <w:tab/>
      </w:r>
      <w:r w:rsidRPr="00E11C73">
        <w:rPr>
          <w:rFonts w:ascii="Times New Roman" w:hAnsi="Times New Roman" w:cs="Times New Roman"/>
          <w:sz w:val="27"/>
          <w:szCs w:val="27"/>
        </w:rPr>
        <w:tab/>
      </w:r>
      <w:r w:rsidRPr="00E11C73">
        <w:rPr>
          <w:rFonts w:ascii="Times New Roman" w:hAnsi="Times New Roman" w:cs="Times New Roman"/>
          <w:sz w:val="27"/>
          <w:szCs w:val="27"/>
        </w:rPr>
        <w:tab/>
        <w:t xml:space="preserve"> </w:t>
      </w:r>
    </w:p>
    <w:p w:rsidR="00A35A85" w:rsidRPr="00E11C73" w:rsidP="00E70BD4">
      <w:pPr>
        <w:tabs>
          <w:tab w:val="left" w:pos="0"/>
        </w:tabs>
        <w:spacing w:after="0" w:line="240" w:lineRule="auto"/>
        <w:jc w:val="both"/>
        <w:rPr>
          <w:rFonts w:ascii="Times New Roman" w:hAnsi="Times New Roman" w:cs="Times New Roman"/>
          <w:sz w:val="27"/>
          <w:szCs w:val="27"/>
        </w:rPr>
      </w:pPr>
      <w:r w:rsidRPr="00E11C73">
        <w:rPr>
          <w:rFonts w:ascii="Times New Roman" w:hAnsi="Times New Roman" w:cs="Times New Roman"/>
          <w:sz w:val="27"/>
          <w:szCs w:val="27"/>
        </w:rPr>
        <w:tab/>
      </w:r>
      <w:r w:rsidRPr="00E11C73" w:rsidR="000A4445">
        <w:rPr>
          <w:rFonts w:ascii="Times New Roman" w:hAnsi="Times New Roman" w:cs="Times New Roman"/>
          <w:sz w:val="27"/>
          <w:szCs w:val="27"/>
        </w:rPr>
        <w:t>М</w:t>
      </w:r>
      <w:r w:rsidRPr="00E11C73">
        <w:rPr>
          <w:rFonts w:ascii="Times New Roman" w:hAnsi="Times New Roman" w:cs="Times New Roman"/>
          <w:sz w:val="27"/>
          <w:szCs w:val="27"/>
        </w:rPr>
        <w:t xml:space="preserve">ировой судья судебного участка №1 Когалымского судебного района Ханты-Мансийского автономного округа – Югры Олькова Н.В. (628481, Ханты-Мансийский автономный округ – Югра, г.Когалым, ул. Мира, д.24), </w:t>
      </w:r>
    </w:p>
    <w:p w:rsidR="003F2CC1" w:rsidRPr="00E11C73" w:rsidP="00E70BD4">
      <w:pPr>
        <w:tabs>
          <w:tab w:val="left" w:pos="0"/>
        </w:tabs>
        <w:spacing w:after="0" w:line="240" w:lineRule="auto"/>
        <w:jc w:val="both"/>
        <w:rPr>
          <w:rFonts w:ascii="Times New Roman" w:hAnsi="Times New Roman" w:cs="Times New Roman"/>
          <w:sz w:val="27"/>
          <w:szCs w:val="27"/>
        </w:rPr>
      </w:pPr>
      <w:r w:rsidRPr="00E11C73">
        <w:rPr>
          <w:rFonts w:ascii="Times New Roman" w:hAnsi="Times New Roman" w:cs="Times New Roman"/>
          <w:sz w:val="27"/>
          <w:szCs w:val="27"/>
        </w:rPr>
        <w:tab/>
        <w:t>рассмотрев дел</w:t>
      </w:r>
      <w:r w:rsidRPr="00E11C73" w:rsidR="00A22F87">
        <w:rPr>
          <w:rFonts w:ascii="Times New Roman" w:hAnsi="Times New Roman" w:cs="Times New Roman"/>
          <w:sz w:val="27"/>
          <w:szCs w:val="27"/>
        </w:rPr>
        <w:t>о</w:t>
      </w:r>
      <w:r w:rsidRPr="00E11C73">
        <w:rPr>
          <w:rFonts w:ascii="Times New Roman" w:hAnsi="Times New Roman" w:cs="Times New Roman"/>
          <w:sz w:val="27"/>
          <w:szCs w:val="27"/>
        </w:rPr>
        <w:t xml:space="preserve"> об административном правонарушении в отношении</w:t>
      </w:r>
      <w:r w:rsidRPr="00E11C73" w:rsidR="0026290D">
        <w:rPr>
          <w:rFonts w:ascii="Times New Roman" w:hAnsi="Times New Roman" w:cs="Times New Roman"/>
          <w:sz w:val="27"/>
          <w:szCs w:val="27"/>
        </w:rPr>
        <w:t xml:space="preserve"> </w:t>
      </w:r>
      <w:r w:rsidRPr="00E11C73" w:rsidR="000A4445">
        <w:rPr>
          <w:rFonts w:ascii="Times New Roman" w:hAnsi="Times New Roman" w:cs="Times New Roman"/>
          <w:sz w:val="27"/>
          <w:szCs w:val="27"/>
        </w:rPr>
        <w:t xml:space="preserve">Байрамова </w:t>
      </w:r>
      <w:r w:rsidRPr="00E11C73" w:rsidR="000A4445">
        <w:rPr>
          <w:rFonts w:ascii="Times New Roman" w:hAnsi="Times New Roman" w:cs="Times New Roman"/>
          <w:sz w:val="27"/>
          <w:szCs w:val="27"/>
        </w:rPr>
        <w:t>Мамедалы</w:t>
      </w:r>
      <w:r w:rsidRPr="00E11C73" w:rsidR="000A4445">
        <w:rPr>
          <w:rFonts w:ascii="Times New Roman" w:hAnsi="Times New Roman" w:cs="Times New Roman"/>
          <w:sz w:val="27"/>
          <w:szCs w:val="27"/>
        </w:rPr>
        <w:t xml:space="preserve"> Сеймур </w:t>
      </w:r>
      <w:r w:rsidRPr="00E11C73" w:rsidR="000A4445">
        <w:rPr>
          <w:rFonts w:ascii="Times New Roman" w:hAnsi="Times New Roman" w:cs="Times New Roman"/>
          <w:sz w:val="27"/>
          <w:szCs w:val="27"/>
        </w:rPr>
        <w:t>оглы</w:t>
      </w:r>
      <w:r w:rsidRPr="00E11C73" w:rsidR="00A35A85">
        <w:rPr>
          <w:rFonts w:ascii="Times New Roman" w:hAnsi="Times New Roman" w:cs="Times New Roman"/>
          <w:sz w:val="27"/>
          <w:szCs w:val="27"/>
        </w:rPr>
        <w:t xml:space="preserve">, </w:t>
      </w:r>
      <w:r w:rsidR="00E62EA3">
        <w:rPr>
          <w:rFonts w:ascii="Times New Roman" w:hAnsi="Times New Roman" w:cs="Times New Roman"/>
          <w:sz w:val="27"/>
          <w:szCs w:val="27"/>
        </w:rPr>
        <w:t>*</w:t>
      </w:r>
      <w:r w:rsidRPr="00E11C73" w:rsidR="00A35A85">
        <w:rPr>
          <w:rFonts w:ascii="Times New Roman" w:hAnsi="Times New Roman" w:cs="Times New Roman"/>
          <w:sz w:val="27"/>
          <w:szCs w:val="27"/>
        </w:rPr>
        <w:t xml:space="preserve"> </w:t>
      </w:r>
      <w:r w:rsidRPr="00E11C73" w:rsidR="00E02449">
        <w:rPr>
          <w:rFonts w:ascii="Times New Roman" w:hAnsi="Times New Roman" w:cs="Times New Roman"/>
          <w:sz w:val="27"/>
          <w:szCs w:val="27"/>
        </w:rPr>
        <w:t xml:space="preserve">года рождения, уроженца </w:t>
      </w:r>
      <w:r w:rsidR="00E62EA3">
        <w:rPr>
          <w:rFonts w:ascii="Times New Roman" w:hAnsi="Times New Roman" w:cs="Times New Roman"/>
          <w:sz w:val="27"/>
          <w:szCs w:val="27"/>
        </w:rPr>
        <w:t>*</w:t>
      </w:r>
      <w:r w:rsidRPr="00E11C73" w:rsidR="00A35A85">
        <w:rPr>
          <w:rFonts w:ascii="Times New Roman" w:hAnsi="Times New Roman" w:cs="Times New Roman"/>
          <w:sz w:val="27"/>
          <w:szCs w:val="27"/>
        </w:rPr>
        <w:t xml:space="preserve">, </w:t>
      </w:r>
      <w:r w:rsidRPr="00E11C73" w:rsidR="00BA4CFB">
        <w:rPr>
          <w:rFonts w:ascii="Times New Roman" w:hAnsi="Times New Roman" w:cs="Times New Roman"/>
          <w:sz w:val="27"/>
          <w:szCs w:val="27"/>
        </w:rPr>
        <w:t>гражданина РФ, работающего</w:t>
      </w:r>
      <w:r w:rsidRPr="00E11C73" w:rsidR="00A35A85">
        <w:rPr>
          <w:rFonts w:ascii="Times New Roman" w:hAnsi="Times New Roman" w:cs="Times New Roman"/>
          <w:sz w:val="27"/>
          <w:szCs w:val="27"/>
        </w:rPr>
        <w:t xml:space="preserve">: </w:t>
      </w:r>
      <w:r w:rsidR="00E62EA3">
        <w:rPr>
          <w:rFonts w:ascii="Times New Roman" w:hAnsi="Times New Roman" w:cs="Times New Roman"/>
          <w:sz w:val="27"/>
          <w:szCs w:val="27"/>
        </w:rPr>
        <w:t>*</w:t>
      </w:r>
      <w:r w:rsidRPr="00E11C73" w:rsidR="00BA4CFB">
        <w:rPr>
          <w:rFonts w:ascii="Times New Roman" w:hAnsi="Times New Roman" w:cs="Times New Roman"/>
          <w:sz w:val="27"/>
          <w:szCs w:val="27"/>
        </w:rPr>
        <w:t>, зарегистрированного</w:t>
      </w:r>
      <w:r w:rsidRPr="00E11C73" w:rsidR="00E41080">
        <w:rPr>
          <w:rFonts w:ascii="Times New Roman" w:hAnsi="Times New Roman" w:cs="Times New Roman"/>
          <w:sz w:val="27"/>
          <w:szCs w:val="27"/>
        </w:rPr>
        <w:t xml:space="preserve"> </w:t>
      </w:r>
      <w:r w:rsidRPr="00E11C73" w:rsidR="00BA4CFB">
        <w:rPr>
          <w:rFonts w:ascii="Times New Roman" w:hAnsi="Times New Roman" w:cs="Times New Roman"/>
          <w:sz w:val="27"/>
          <w:szCs w:val="27"/>
        </w:rPr>
        <w:t xml:space="preserve">по адресу: </w:t>
      </w:r>
      <w:r w:rsidR="00E62EA3">
        <w:rPr>
          <w:rFonts w:ascii="Times New Roman" w:hAnsi="Times New Roman" w:cs="Times New Roman"/>
          <w:sz w:val="27"/>
          <w:szCs w:val="27"/>
        </w:rPr>
        <w:t>*</w:t>
      </w:r>
      <w:r w:rsidRPr="00E11C73" w:rsidR="00A35A85">
        <w:rPr>
          <w:rFonts w:ascii="Times New Roman" w:hAnsi="Times New Roman" w:cs="Times New Roman"/>
          <w:sz w:val="27"/>
          <w:szCs w:val="27"/>
        </w:rPr>
        <w:t xml:space="preserve">, </w:t>
      </w:r>
      <w:r w:rsidRPr="00E11C73" w:rsidR="000A4445">
        <w:rPr>
          <w:rFonts w:ascii="Times New Roman" w:hAnsi="Times New Roman" w:cs="Times New Roman"/>
          <w:sz w:val="27"/>
          <w:szCs w:val="27"/>
        </w:rPr>
        <w:t xml:space="preserve">проживающего по адресу: </w:t>
      </w:r>
      <w:r w:rsidR="00E62EA3">
        <w:rPr>
          <w:rFonts w:ascii="Times New Roman" w:hAnsi="Times New Roman" w:cs="Times New Roman"/>
          <w:sz w:val="27"/>
          <w:szCs w:val="27"/>
        </w:rPr>
        <w:t>*</w:t>
      </w:r>
      <w:r w:rsidRPr="00E11C73" w:rsidR="000A4445">
        <w:rPr>
          <w:rFonts w:ascii="Times New Roman" w:hAnsi="Times New Roman" w:cs="Times New Roman"/>
          <w:sz w:val="27"/>
          <w:szCs w:val="27"/>
        </w:rPr>
        <w:t xml:space="preserve">, </w:t>
      </w:r>
      <w:r w:rsidRPr="00E11C73" w:rsidR="00A35A85">
        <w:rPr>
          <w:rFonts w:ascii="Times New Roman" w:hAnsi="Times New Roman" w:cs="Times New Roman"/>
          <w:sz w:val="27"/>
          <w:szCs w:val="27"/>
        </w:rPr>
        <w:t>«01;</w:t>
      </w:r>
      <w:r w:rsidR="00E62EA3">
        <w:rPr>
          <w:rFonts w:ascii="Times New Roman" w:hAnsi="Times New Roman" w:cs="Times New Roman"/>
          <w:sz w:val="27"/>
          <w:szCs w:val="27"/>
        </w:rPr>
        <w:t>*</w:t>
      </w:r>
      <w:r w:rsidRPr="00E11C73" w:rsidR="00A35A85">
        <w:rPr>
          <w:rFonts w:ascii="Times New Roman" w:hAnsi="Times New Roman" w:cs="Times New Roman"/>
          <w:sz w:val="27"/>
          <w:szCs w:val="27"/>
        </w:rPr>
        <w:t>», и</w:t>
      </w:r>
      <w:r w:rsidRPr="00E11C73" w:rsidR="00BA4CFB">
        <w:rPr>
          <w:rFonts w:ascii="Times New Roman" w:hAnsi="Times New Roman" w:cs="Times New Roman"/>
          <w:sz w:val="27"/>
          <w:szCs w:val="27"/>
        </w:rPr>
        <w:t xml:space="preserve">нвалидом 1 и 2 группы не являющегося, </w:t>
      </w:r>
      <w:r w:rsidRPr="00E11C73" w:rsidR="00C9352B">
        <w:rPr>
          <w:rFonts w:ascii="Times New Roman" w:hAnsi="Times New Roman" w:cs="Times New Roman"/>
          <w:sz w:val="27"/>
          <w:szCs w:val="27"/>
        </w:rPr>
        <w:t>ранее</w:t>
      </w:r>
      <w:r w:rsidRPr="00E11C73" w:rsidR="00D33E76">
        <w:rPr>
          <w:rFonts w:ascii="Times New Roman" w:hAnsi="Times New Roman" w:cs="Times New Roman"/>
          <w:sz w:val="27"/>
          <w:szCs w:val="27"/>
        </w:rPr>
        <w:t xml:space="preserve"> </w:t>
      </w:r>
      <w:r w:rsidRPr="00E11C73" w:rsidR="00C16FA6">
        <w:rPr>
          <w:rFonts w:ascii="Times New Roman" w:hAnsi="Times New Roman" w:cs="Times New Roman"/>
          <w:sz w:val="27"/>
          <w:szCs w:val="27"/>
        </w:rPr>
        <w:t xml:space="preserve">не </w:t>
      </w:r>
      <w:r w:rsidRPr="00E11C73" w:rsidR="00D33E76">
        <w:rPr>
          <w:rFonts w:ascii="Times New Roman" w:hAnsi="Times New Roman" w:cs="Times New Roman"/>
          <w:sz w:val="27"/>
          <w:szCs w:val="27"/>
        </w:rPr>
        <w:t>привлекавшегося к административной ответственности, привлекаемого к административной ответственности по ст.20.</w:t>
      </w:r>
      <w:r w:rsidRPr="00E11C73" w:rsidR="00E02449">
        <w:rPr>
          <w:rFonts w:ascii="Times New Roman" w:hAnsi="Times New Roman" w:cs="Times New Roman"/>
          <w:sz w:val="27"/>
          <w:szCs w:val="27"/>
        </w:rPr>
        <w:t>10</w:t>
      </w:r>
      <w:r w:rsidRPr="00E11C73" w:rsidR="00D33E76">
        <w:rPr>
          <w:rFonts w:ascii="Times New Roman" w:hAnsi="Times New Roman" w:cs="Times New Roman"/>
          <w:sz w:val="27"/>
          <w:szCs w:val="27"/>
        </w:rPr>
        <w:t xml:space="preserve"> КоАП РФ</w:t>
      </w:r>
      <w:r w:rsidRPr="00E11C73" w:rsidR="00754D98">
        <w:rPr>
          <w:rFonts w:ascii="Times New Roman" w:hAnsi="Times New Roman" w:cs="Times New Roman"/>
          <w:sz w:val="27"/>
          <w:szCs w:val="27"/>
        </w:rPr>
        <w:t>,</w:t>
      </w:r>
    </w:p>
    <w:p w:rsidR="003F2CC1" w:rsidRPr="00E11C73" w:rsidP="00E70BD4">
      <w:pPr>
        <w:pStyle w:val="BodyText2"/>
        <w:spacing w:after="0" w:line="240" w:lineRule="auto"/>
        <w:ind w:firstLine="709"/>
        <w:jc w:val="both"/>
        <w:rPr>
          <w:rFonts w:ascii="Times New Roman" w:hAnsi="Times New Roman" w:cs="Times New Roman"/>
          <w:sz w:val="27"/>
          <w:szCs w:val="27"/>
        </w:rPr>
      </w:pPr>
    </w:p>
    <w:p w:rsidR="003F2CC1" w:rsidRPr="00E11C73" w:rsidP="00E70BD4">
      <w:pPr>
        <w:pStyle w:val="BodyText2"/>
        <w:spacing w:after="0" w:line="240" w:lineRule="auto"/>
        <w:ind w:firstLine="709"/>
        <w:jc w:val="center"/>
        <w:rPr>
          <w:rFonts w:ascii="Times New Roman" w:hAnsi="Times New Roman" w:cs="Times New Roman"/>
          <w:sz w:val="27"/>
          <w:szCs w:val="27"/>
        </w:rPr>
      </w:pPr>
      <w:r w:rsidRPr="00E11C73">
        <w:rPr>
          <w:rFonts w:ascii="Times New Roman" w:hAnsi="Times New Roman" w:cs="Times New Roman"/>
          <w:sz w:val="27"/>
          <w:szCs w:val="27"/>
        </w:rPr>
        <w:t>УСТАНОВИЛ:</w:t>
      </w:r>
    </w:p>
    <w:p w:rsidR="003F2CC1" w:rsidRPr="00E11C73" w:rsidP="00E70BD4">
      <w:pPr>
        <w:pStyle w:val="BodyText2"/>
        <w:tabs>
          <w:tab w:val="left" w:pos="5650"/>
        </w:tabs>
        <w:spacing w:after="0" w:line="240" w:lineRule="auto"/>
        <w:ind w:firstLine="709"/>
        <w:jc w:val="both"/>
        <w:rPr>
          <w:rFonts w:ascii="Times New Roman" w:hAnsi="Times New Roman" w:cs="Times New Roman"/>
          <w:sz w:val="27"/>
          <w:szCs w:val="27"/>
        </w:rPr>
      </w:pPr>
      <w:r w:rsidRPr="00E11C73">
        <w:rPr>
          <w:rFonts w:ascii="Times New Roman" w:hAnsi="Times New Roman" w:cs="Times New Roman"/>
          <w:sz w:val="27"/>
          <w:szCs w:val="27"/>
        </w:rPr>
        <w:tab/>
      </w:r>
    </w:p>
    <w:p w:rsidR="008E774C" w:rsidRPr="00E11C73" w:rsidP="00E70BD4">
      <w:pPr>
        <w:widowControl w:val="0"/>
        <w:spacing w:after="0" w:line="240" w:lineRule="auto"/>
        <w:ind w:firstLine="708"/>
        <w:jc w:val="both"/>
        <w:rPr>
          <w:rFonts w:ascii="Times New Roman" w:hAnsi="Times New Roman" w:cs="Times New Roman"/>
          <w:sz w:val="27"/>
          <w:szCs w:val="27"/>
        </w:rPr>
      </w:pPr>
      <w:r w:rsidRPr="00E11C73">
        <w:rPr>
          <w:rFonts w:ascii="Times New Roman" w:hAnsi="Times New Roman" w:cs="Times New Roman"/>
          <w:sz w:val="27"/>
          <w:szCs w:val="27"/>
        </w:rPr>
        <w:t xml:space="preserve">13.10.2023 в 22 часа 00 минут Байрамов М.С. незаконно хранил в квартире 25 дома 17 по ул. Ленинградской в г. Когалыме пистолет с маркировочным обозначением «1844207640», который согласно справке об исследовании № 97 от 24 24.10.2023 является охолощенным звукошумовым пистолетом ПМ модели «Р-411» (Байкал), калибра 10ТК, относящимся к охолощенному оружию не боевого значения, предназначенным для имитации выстрелов света-шумовыми патронами калибра 10ТК, заводского производства «Ижевский механический завод», данное оружие Байрамов М.С. хранил без уведомления об этом по месту жительства ОЛРР Управления </w:t>
      </w:r>
      <w:r w:rsidRPr="00E11C73">
        <w:rPr>
          <w:rFonts w:ascii="Times New Roman" w:hAnsi="Times New Roman" w:cs="Times New Roman"/>
          <w:sz w:val="27"/>
          <w:szCs w:val="27"/>
        </w:rPr>
        <w:t>Росгвардии</w:t>
      </w:r>
      <w:r w:rsidRPr="00E11C73">
        <w:rPr>
          <w:rFonts w:ascii="Times New Roman" w:hAnsi="Times New Roman" w:cs="Times New Roman"/>
          <w:sz w:val="27"/>
          <w:szCs w:val="27"/>
        </w:rPr>
        <w:t xml:space="preserve"> по ХМАО - Югре, чем нарушил п. 14 ст. 6 ФЗ РФ № 150 «Об оружии» от 13.12.1996 года. В действиях Байрамова М.С. отсутствуют признаки уголовно - наказуемого деяния</w:t>
      </w:r>
      <w:r w:rsidRPr="00E11C73" w:rsidR="00A35A85">
        <w:rPr>
          <w:rFonts w:ascii="Times New Roman" w:hAnsi="Times New Roman" w:cs="Times New Roman"/>
          <w:sz w:val="27"/>
          <w:szCs w:val="27"/>
        </w:rPr>
        <w:t>.</w:t>
      </w:r>
      <w:r w:rsidRPr="00E11C73" w:rsidR="003F2CC1">
        <w:rPr>
          <w:rFonts w:ascii="Times New Roman" w:hAnsi="Times New Roman" w:cs="Times New Roman"/>
          <w:sz w:val="27"/>
          <w:szCs w:val="27"/>
        </w:rPr>
        <w:t xml:space="preserve"> </w:t>
      </w:r>
    </w:p>
    <w:p w:rsidR="005F16E1" w:rsidRPr="00E11C73" w:rsidP="00E70BD4">
      <w:pPr>
        <w:pStyle w:val="BodyText2"/>
        <w:spacing w:after="0" w:line="240" w:lineRule="auto"/>
        <w:ind w:firstLine="709"/>
        <w:jc w:val="both"/>
        <w:rPr>
          <w:rFonts w:ascii="Times New Roman" w:hAnsi="Times New Roman" w:cs="Times New Roman"/>
          <w:snapToGrid w:val="0"/>
          <w:sz w:val="27"/>
          <w:szCs w:val="27"/>
        </w:rPr>
      </w:pPr>
      <w:r w:rsidRPr="00E11C73">
        <w:rPr>
          <w:rFonts w:ascii="Times New Roman" w:hAnsi="Times New Roman" w:cs="Times New Roman"/>
          <w:snapToGrid w:val="0"/>
          <w:sz w:val="27"/>
          <w:szCs w:val="27"/>
        </w:rPr>
        <w:t>Байрамов М.С</w:t>
      </w:r>
      <w:r w:rsidRPr="00E11C73" w:rsidR="00A35A85">
        <w:rPr>
          <w:rFonts w:ascii="Times New Roman" w:hAnsi="Times New Roman" w:cs="Times New Roman"/>
          <w:snapToGrid w:val="0"/>
          <w:sz w:val="27"/>
          <w:szCs w:val="27"/>
        </w:rPr>
        <w:t xml:space="preserve">. </w:t>
      </w:r>
      <w:r w:rsidRPr="00E11C73" w:rsidR="00642707">
        <w:rPr>
          <w:rFonts w:ascii="Times New Roman" w:hAnsi="Times New Roman" w:cs="Times New Roman"/>
          <w:sz w:val="27"/>
          <w:szCs w:val="27"/>
        </w:rPr>
        <w:t xml:space="preserve">при рассмотрении дела </w:t>
      </w:r>
      <w:r w:rsidRPr="00E11C73" w:rsidR="00D9434E">
        <w:rPr>
          <w:rFonts w:ascii="Times New Roman" w:hAnsi="Times New Roman" w:cs="Times New Roman"/>
          <w:sz w:val="27"/>
          <w:szCs w:val="27"/>
        </w:rPr>
        <w:t>вину признал</w:t>
      </w:r>
      <w:r w:rsidRPr="00E11C73" w:rsidR="00BA4CFB">
        <w:rPr>
          <w:rFonts w:ascii="Times New Roman" w:hAnsi="Times New Roman" w:cs="Times New Roman"/>
          <w:snapToGrid w:val="0"/>
          <w:sz w:val="27"/>
          <w:szCs w:val="27"/>
        </w:rPr>
        <w:t>.</w:t>
      </w:r>
    </w:p>
    <w:p w:rsidR="003C67E2" w:rsidRPr="00E11C73" w:rsidP="00E70BD4">
      <w:pPr>
        <w:pStyle w:val="BodyText2"/>
        <w:spacing w:after="0" w:line="240" w:lineRule="auto"/>
        <w:ind w:firstLine="709"/>
        <w:jc w:val="both"/>
        <w:rPr>
          <w:rFonts w:ascii="Times New Roman" w:hAnsi="Times New Roman" w:cs="Times New Roman"/>
          <w:snapToGrid w:val="0"/>
          <w:sz w:val="27"/>
          <w:szCs w:val="27"/>
        </w:rPr>
      </w:pPr>
      <w:r w:rsidRPr="00E11C73">
        <w:rPr>
          <w:rFonts w:ascii="Times New Roman" w:hAnsi="Times New Roman" w:cs="Times New Roman"/>
          <w:snapToGrid w:val="0"/>
          <w:sz w:val="27"/>
          <w:szCs w:val="27"/>
        </w:rPr>
        <w:t xml:space="preserve">Мировой судья, заслушав </w:t>
      </w:r>
      <w:r w:rsidRPr="00E11C73" w:rsidR="000A4445">
        <w:rPr>
          <w:rFonts w:ascii="Times New Roman" w:hAnsi="Times New Roman" w:cs="Times New Roman"/>
          <w:snapToGrid w:val="0"/>
          <w:sz w:val="27"/>
          <w:szCs w:val="27"/>
        </w:rPr>
        <w:t>Байрамова М.С</w:t>
      </w:r>
      <w:r w:rsidRPr="00E11C73" w:rsidR="00A35A85">
        <w:rPr>
          <w:rFonts w:ascii="Times New Roman" w:hAnsi="Times New Roman" w:cs="Times New Roman"/>
          <w:snapToGrid w:val="0"/>
          <w:sz w:val="27"/>
          <w:szCs w:val="27"/>
        </w:rPr>
        <w:t>.</w:t>
      </w:r>
      <w:r w:rsidRPr="00E11C73">
        <w:rPr>
          <w:rFonts w:ascii="Times New Roman" w:hAnsi="Times New Roman" w:cs="Times New Roman"/>
          <w:snapToGrid w:val="0"/>
          <w:sz w:val="27"/>
          <w:szCs w:val="27"/>
        </w:rPr>
        <w:t>, исследовав материалы дела об административном правонарушении</w:t>
      </w:r>
      <w:r w:rsidRPr="00E11C73">
        <w:rPr>
          <w:rFonts w:ascii="Times New Roman" w:hAnsi="Times New Roman" w:cs="Times New Roman"/>
          <w:snapToGrid w:val="0"/>
          <w:sz w:val="27"/>
          <w:szCs w:val="27"/>
        </w:rPr>
        <w:t>:</w:t>
      </w:r>
      <w:r w:rsidRPr="00E11C73">
        <w:rPr>
          <w:rFonts w:ascii="Times New Roman" w:hAnsi="Times New Roman" w:cs="Times New Roman"/>
          <w:sz w:val="27"/>
          <w:szCs w:val="27"/>
        </w:rPr>
        <w:t xml:space="preserve"> </w:t>
      </w:r>
      <w:r w:rsidRPr="00E11C73">
        <w:rPr>
          <w:rFonts w:ascii="Times New Roman" w:hAnsi="Times New Roman" w:cs="Times New Roman"/>
          <w:snapToGrid w:val="0"/>
          <w:sz w:val="27"/>
          <w:szCs w:val="27"/>
        </w:rPr>
        <w:t xml:space="preserve">протокол 86 № </w:t>
      </w:r>
      <w:r w:rsidRPr="00E11C73" w:rsidR="000A4445">
        <w:rPr>
          <w:rFonts w:ascii="Times New Roman" w:hAnsi="Times New Roman" w:cs="Times New Roman"/>
          <w:snapToGrid w:val="0"/>
          <w:sz w:val="27"/>
          <w:szCs w:val="27"/>
        </w:rPr>
        <w:t>86254697</w:t>
      </w:r>
      <w:r w:rsidRPr="00E11C73" w:rsidR="00A35A85">
        <w:rPr>
          <w:rFonts w:ascii="Times New Roman" w:hAnsi="Times New Roman" w:cs="Times New Roman"/>
          <w:snapToGrid w:val="0"/>
          <w:sz w:val="27"/>
          <w:szCs w:val="27"/>
        </w:rPr>
        <w:t xml:space="preserve"> </w:t>
      </w:r>
      <w:r w:rsidRPr="00E11C73">
        <w:rPr>
          <w:rFonts w:ascii="Times New Roman" w:hAnsi="Times New Roman" w:cs="Times New Roman"/>
          <w:snapToGrid w:val="0"/>
          <w:sz w:val="27"/>
          <w:szCs w:val="27"/>
        </w:rPr>
        <w:t>об админ</w:t>
      </w:r>
      <w:r w:rsidRPr="00E11C73" w:rsidR="00A35A85">
        <w:rPr>
          <w:rFonts w:ascii="Times New Roman" w:hAnsi="Times New Roman" w:cs="Times New Roman"/>
          <w:snapToGrid w:val="0"/>
          <w:sz w:val="27"/>
          <w:szCs w:val="27"/>
        </w:rPr>
        <w:t xml:space="preserve">истративном правонарушении от </w:t>
      </w:r>
      <w:r w:rsidRPr="00E11C73" w:rsidR="000A4445">
        <w:rPr>
          <w:rFonts w:ascii="Times New Roman" w:hAnsi="Times New Roman" w:cs="Times New Roman"/>
          <w:snapToGrid w:val="0"/>
          <w:sz w:val="27"/>
          <w:szCs w:val="27"/>
        </w:rPr>
        <w:t>19.12.2023</w:t>
      </w:r>
      <w:r w:rsidRPr="00E11C73">
        <w:rPr>
          <w:rFonts w:ascii="Times New Roman" w:hAnsi="Times New Roman" w:cs="Times New Roman"/>
          <w:snapToGrid w:val="0"/>
          <w:sz w:val="27"/>
          <w:szCs w:val="27"/>
        </w:rPr>
        <w:t xml:space="preserve"> г., в котором изложены обстоятельства совершения </w:t>
      </w:r>
      <w:r w:rsidRPr="00E11C73" w:rsidR="000A4445">
        <w:rPr>
          <w:rFonts w:ascii="Times New Roman" w:hAnsi="Times New Roman" w:cs="Times New Roman"/>
          <w:snapToGrid w:val="0"/>
          <w:sz w:val="27"/>
          <w:szCs w:val="27"/>
        </w:rPr>
        <w:t>Байрамовым М.С</w:t>
      </w:r>
      <w:r w:rsidRPr="00E11C73" w:rsidR="00A35A85">
        <w:rPr>
          <w:rFonts w:ascii="Times New Roman" w:hAnsi="Times New Roman" w:cs="Times New Roman"/>
          <w:snapToGrid w:val="0"/>
          <w:sz w:val="27"/>
          <w:szCs w:val="27"/>
        </w:rPr>
        <w:t xml:space="preserve">. </w:t>
      </w:r>
      <w:r w:rsidRPr="00E11C73">
        <w:rPr>
          <w:rFonts w:ascii="Times New Roman" w:hAnsi="Times New Roman" w:cs="Times New Roman"/>
          <w:snapToGrid w:val="0"/>
          <w:sz w:val="27"/>
          <w:szCs w:val="27"/>
        </w:rPr>
        <w:t xml:space="preserve">административного правонарушения, с данным протоколом он был ознакомлен, ему разъяснены права, предусмотренные ст.25.1 КоАП РФ и ст.51 Конституции РФ; </w:t>
      </w:r>
      <w:r w:rsidRPr="00E11C73" w:rsidR="000A4445">
        <w:rPr>
          <w:rFonts w:ascii="Times New Roman" w:hAnsi="Times New Roman" w:cs="Times New Roman"/>
          <w:snapToGrid w:val="0"/>
          <w:sz w:val="27"/>
          <w:szCs w:val="27"/>
        </w:rPr>
        <w:t xml:space="preserve">рапорт УУП </w:t>
      </w:r>
      <w:r w:rsidRPr="00E11C73" w:rsidR="000A4445">
        <w:rPr>
          <w:rFonts w:ascii="Times New Roman" w:hAnsi="Times New Roman" w:cs="Times New Roman"/>
          <w:snapToGrid w:val="0"/>
          <w:sz w:val="27"/>
          <w:szCs w:val="27"/>
        </w:rPr>
        <w:t>ОУУПиДН</w:t>
      </w:r>
      <w:r w:rsidRPr="00E11C73" w:rsidR="000A4445">
        <w:rPr>
          <w:rFonts w:ascii="Times New Roman" w:hAnsi="Times New Roman" w:cs="Times New Roman"/>
          <w:snapToGrid w:val="0"/>
          <w:sz w:val="27"/>
          <w:szCs w:val="27"/>
        </w:rPr>
        <w:t xml:space="preserve"> ОМВД России по г. Когалыму от 19.12.2023; рапорт ст. дознавателя ОД ОМВД России по г. Когалыму от 09.11.2023; письменное объяснение Байрамова М.С. от 19.12.2023; </w:t>
      </w:r>
      <w:r w:rsidRPr="00E11C73" w:rsidR="00A35A85">
        <w:rPr>
          <w:rFonts w:ascii="Times New Roman" w:hAnsi="Times New Roman" w:cs="Times New Roman"/>
          <w:snapToGrid w:val="0"/>
          <w:sz w:val="27"/>
          <w:szCs w:val="27"/>
        </w:rPr>
        <w:t xml:space="preserve">сообщение оперативного дежурного ДЧ ОМВД России по г. Когалыму от </w:t>
      </w:r>
      <w:r w:rsidRPr="00E11C73" w:rsidR="000A4445">
        <w:rPr>
          <w:rFonts w:ascii="Times New Roman" w:hAnsi="Times New Roman" w:cs="Times New Roman"/>
          <w:snapToGrid w:val="0"/>
          <w:sz w:val="27"/>
          <w:szCs w:val="27"/>
        </w:rPr>
        <w:t>13.10.2023</w:t>
      </w:r>
      <w:r w:rsidRPr="00E11C73" w:rsidR="00A35A85">
        <w:rPr>
          <w:rFonts w:ascii="Times New Roman" w:hAnsi="Times New Roman" w:cs="Times New Roman"/>
          <w:snapToGrid w:val="0"/>
          <w:sz w:val="27"/>
          <w:szCs w:val="27"/>
        </w:rPr>
        <w:t xml:space="preserve">; </w:t>
      </w:r>
      <w:r w:rsidRPr="00E11C73" w:rsidR="00E70BD4">
        <w:rPr>
          <w:rFonts w:ascii="Times New Roman" w:hAnsi="Times New Roman" w:cs="Times New Roman"/>
          <w:snapToGrid w:val="0"/>
          <w:sz w:val="27"/>
          <w:szCs w:val="27"/>
        </w:rPr>
        <w:t xml:space="preserve">протокол </w:t>
      </w:r>
      <w:r w:rsidRPr="00E11C73" w:rsidR="000A4445">
        <w:rPr>
          <w:rFonts w:ascii="Times New Roman" w:hAnsi="Times New Roman" w:cs="Times New Roman"/>
          <w:snapToGrid w:val="0"/>
          <w:sz w:val="27"/>
          <w:szCs w:val="27"/>
        </w:rPr>
        <w:t>осмотра места происшествия</w:t>
      </w:r>
      <w:r w:rsidRPr="00E11C73" w:rsidR="00A35A85">
        <w:rPr>
          <w:rFonts w:ascii="Times New Roman" w:hAnsi="Times New Roman" w:cs="Times New Roman"/>
          <w:snapToGrid w:val="0"/>
          <w:sz w:val="27"/>
          <w:szCs w:val="27"/>
        </w:rPr>
        <w:t xml:space="preserve"> от </w:t>
      </w:r>
      <w:r w:rsidRPr="00E11C73" w:rsidR="000A4445">
        <w:rPr>
          <w:rFonts w:ascii="Times New Roman" w:hAnsi="Times New Roman" w:cs="Times New Roman"/>
          <w:snapToGrid w:val="0"/>
          <w:sz w:val="27"/>
          <w:szCs w:val="27"/>
        </w:rPr>
        <w:t>13</w:t>
      </w:r>
      <w:r w:rsidRPr="00E11C73" w:rsidR="00A35A85">
        <w:rPr>
          <w:rFonts w:ascii="Times New Roman" w:hAnsi="Times New Roman" w:cs="Times New Roman"/>
          <w:snapToGrid w:val="0"/>
          <w:sz w:val="27"/>
          <w:szCs w:val="27"/>
        </w:rPr>
        <w:t>.10.</w:t>
      </w:r>
      <w:r w:rsidRPr="00E11C73" w:rsidR="000A4445">
        <w:rPr>
          <w:rFonts w:ascii="Times New Roman" w:hAnsi="Times New Roman" w:cs="Times New Roman"/>
          <w:snapToGrid w:val="0"/>
          <w:sz w:val="27"/>
          <w:szCs w:val="27"/>
        </w:rPr>
        <w:t>2023</w:t>
      </w:r>
      <w:r w:rsidRPr="00E11C73" w:rsidR="00A35A85">
        <w:rPr>
          <w:rFonts w:ascii="Times New Roman" w:hAnsi="Times New Roman" w:cs="Times New Roman"/>
          <w:snapToGrid w:val="0"/>
          <w:sz w:val="27"/>
          <w:szCs w:val="27"/>
        </w:rPr>
        <w:t xml:space="preserve">; </w:t>
      </w:r>
      <w:r w:rsidRPr="00E11C73" w:rsidR="000A4445">
        <w:rPr>
          <w:rFonts w:ascii="Times New Roman" w:hAnsi="Times New Roman" w:cs="Times New Roman"/>
          <w:snapToGrid w:val="0"/>
          <w:sz w:val="27"/>
          <w:szCs w:val="27"/>
        </w:rPr>
        <w:t xml:space="preserve"> </w:t>
      </w:r>
      <w:r w:rsidRPr="00E11C73" w:rsidR="00C16FA6">
        <w:rPr>
          <w:rFonts w:ascii="Times New Roman" w:hAnsi="Times New Roman" w:cs="Times New Roman"/>
          <w:snapToGrid w:val="0"/>
          <w:sz w:val="27"/>
          <w:szCs w:val="27"/>
        </w:rPr>
        <w:t>иллюстрационная</w:t>
      </w:r>
      <w:r w:rsidRPr="00E11C73" w:rsidR="000A4445">
        <w:rPr>
          <w:rFonts w:ascii="Times New Roman" w:hAnsi="Times New Roman" w:cs="Times New Roman"/>
          <w:snapToGrid w:val="0"/>
          <w:sz w:val="27"/>
          <w:szCs w:val="27"/>
        </w:rPr>
        <w:t xml:space="preserve"> таблица к протоколу от</w:t>
      </w:r>
      <w:r w:rsidRPr="00E11C73" w:rsidR="00C16FA6">
        <w:rPr>
          <w:rFonts w:ascii="Times New Roman" w:hAnsi="Times New Roman" w:cs="Times New Roman"/>
          <w:snapToGrid w:val="0"/>
          <w:sz w:val="27"/>
          <w:szCs w:val="27"/>
        </w:rPr>
        <w:t xml:space="preserve"> осмотра места </w:t>
      </w:r>
      <w:r w:rsidRPr="00E11C73" w:rsidR="00C16FA6">
        <w:rPr>
          <w:rFonts w:ascii="Times New Roman" w:hAnsi="Times New Roman" w:cs="Times New Roman"/>
          <w:snapToGrid w:val="0"/>
          <w:sz w:val="27"/>
          <w:szCs w:val="27"/>
        </w:rPr>
        <w:t xml:space="preserve">происшествия от 13.10.2023; копию направления от 13.10.2023; копию </w:t>
      </w:r>
      <w:r w:rsidRPr="00E11C73" w:rsidR="00F24985">
        <w:rPr>
          <w:rFonts w:ascii="Times New Roman" w:hAnsi="Times New Roman" w:cs="Times New Roman"/>
          <w:snapToGrid w:val="0"/>
          <w:sz w:val="27"/>
          <w:szCs w:val="27"/>
        </w:rPr>
        <w:t>справк</w:t>
      </w:r>
      <w:r w:rsidRPr="00E11C73" w:rsidR="00C16FA6">
        <w:rPr>
          <w:rFonts w:ascii="Times New Roman" w:hAnsi="Times New Roman" w:cs="Times New Roman"/>
          <w:snapToGrid w:val="0"/>
          <w:sz w:val="27"/>
          <w:szCs w:val="27"/>
        </w:rPr>
        <w:t>и</w:t>
      </w:r>
      <w:r w:rsidRPr="00E11C73" w:rsidR="00F24985">
        <w:rPr>
          <w:rFonts w:ascii="Times New Roman" w:hAnsi="Times New Roman" w:cs="Times New Roman"/>
          <w:snapToGrid w:val="0"/>
          <w:sz w:val="27"/>
          <w:szCs w:val="27"/>
        </w:rPr>
        <w:t xml:space="preserve"> об исследовании №</w:t>
      </w:r>
      <w:r w:rsidRPr="00E11C73" w:rsidR="00C16FA6">
        <w:rPr>
          <w:rFonts w:ascii="Times New Roman" w:hAnsi="Times New Roman" w:cs="Times New Roman"/>
          <w:snapToGrid w:val="0"/>
          <w:sz w:val="27"/>
          <w:szCs w:val="27"/>
        </w:rPr>
        <w:t>97</w:t>
      </w:r>
      <w:r w:rsidRPr="00E11C73" w:rsidR="00F24985">
        <w:rPr>
          <w:rFonts w:ascii="Times New Roman" w:hAnsi="Times New Roman" w:cs="Times New Roman"/>
          <w:snapToGrid w:val="0"/>
          <w:sz w:val="27"/>
          <w:szCs w:val="27"/>
        </w:rPr>
        <w:t xml:space="preserve"> от </w:t>
      </w:r>
      <w:r w:rsidRPr="00E11C73" w:rsidR="00C16FA6">
        <w:rPr>
          <w:rFonts w:ascii="Times New Roman" w:hAnsi="Times New Roman" w:cs="Times New Roman"/>
          <w:snapToGrid w:val="0"/>
          <w:sz w:val="27"/>
          <w:szCs w:val="27"/>
        </w:rPr>
        <w:t>24</w:t>
      </w:r>
      <w:r w:rsidRPr="00E11C73" w:rsidR="00F24985">
        <w:rPr>
          <w:rFonts w:ascii="Times New Roman" w:hAnsi="Times New Roman" w:cs="Times New Roman"/>
          <w:snapToGrid w:val="0"/>
          <w:sz w:val="27"/>
          <w:szCs w:val="27"/>
        </w:rPr>
        <w:t>.10.</w:t>
      </w:r>
      <w:r w:rsidRPr="00E11C73" w:rsidR="000A4445">
        <w:rPr>
          <w:rFonts w:ascii="Times New Roman" w:hAnsi="Times New Roman" w:cs="Times New Roman"/>
          <w:snapToGrid w:val="0"/>
          <w:sz w:val="27"/>
          <w:szCs w:val="27"/>
        </w:rPr>
        <w:t>202</w:t>
      </w:r>
      <w:r w:rsidRPr="00E11C73" w:rsidR="00C16FA6">
        <w:rPr>
          <w:rFonts w:ascii="Times New Roman" w:hAnsi="Times New Roman" w:cs="Times New Roman"/>
          <w:snapToGrid w:val="0"/>
          <w:sz w:val="27"/>
          <w:szCs w:val="27"/>
        </w:rPr>
        <w:t>3</w:t>
      </w:r>
      <w:r w:rsidRPr="00E11C73" w:rsidR="00F24985">
        <w:rPr>
          <w:rFonts w:ascii="Times New Roman" w:hAnsi="Times New Roman" w:cs="Times New Roman"/>
          <w:snapToGrid w:val="0"/>
          <w:sz w:val="27"/>
          <w:szCs w:val="27"/>
        </w:rPr>
        <w:t xml:space="preserve">; </w:t>
      </w:r>
      <w:r w:rsidRPr="00E11C73" w:rsidR="00D9434E">
        <w:rPr>
          <w:rFonts w:ascii="Times New Roman" w:hAnsi="Times New Roman" w:cs="Times New Roman"/>
          <w:snapToGrid w:val="0"/>
          <w:sz w:val="27"/>
          <w:szCs w:val="27"/>
        </w:rPr>
        <w:t xml:space="preserve"> </w:t>
      </w:r>
      <w:r w:rsidRPr="00E11C73" w:rsidR="00C16FA6">
        <w:rPr>
          <w:rFonts w:ascii="Times New Roman" w:hAnsi="Times New Roman" w:cs="Times New Roman"/>
          <w:snapToGrid w:val="0"/>
          <w:sz w:val="27"/>
          <w:szCs w:val="27"/>
        </w:rPr>
        <w:t>копию товарного чека №СГ14338 от 08.02.2013; копию рапорта ст. дознавателя ОД ОМВД России по г. Когалыму от 09.11.2023;</w:t>
      </w:r>
      <w:r w:rsidRPr="00E11C73" w:rsidR="00E70BD4">
        <w:rPr>
          <w:rFonts w:ascii="Times New Roman" w:hAnsi="Times New Roman" w:cs="Times New Roman"/>
          <w:snapToGrid w:val="0"/>
          <w:sz w:val="27"/>
          <w:szCs w:val="27"/>
        </w:rPr>
        <w:t xml:space="preserve"> </w:t>
      </w:r>
      <w:r w:rsidRPr="00E11C73" w:rsidR="00F24985">
        <w:rPr>
          <w:rFonts w:ascii="Times New Roman" w:hAnsi="Times New Roman" w:cs="Times New Roman"/>
          <w:snapToGrid w:val="0"/>
          <w:sz w:val="27"/>
          <w:szCs w:val="27"/>
        </w:rPr>
        <w:t xml:space="preserve">справку на физическое лицо; </w:t>
      </w:r>
      <w:r w:rsidRPr="00E11C73" w:rsidR="00E70BD4">
        <w:rPr>
          <w:rFonts w:ascii="Times New Roman" w:hAnsi="Times New Roman" w:cs="Times New Roman"/>
          <w:snapToGrid w:val="0"/>
          <w:sz w:val="27"/>
          <w:szCs w:val="27"/>
        </w:rPr>
        <w:t>постановление</w:t>
      </w:r>
      <w:r w:rsidRPr="00E11C73" w:rsidR="00F24985">
        <w:rPr>
          <w:rFonts w:ascii="Times New Roman" w:hAnsi="Times New Roman" w:cs="Times New Roman"/>
          <w:snapToGrid w:val="0"/>
          <w:sz w:val="27"/>
          <w:szCs w:val="27"/>
        </w:rPr>
        <w:t xml:space="preserve"> об отказе в возбуждении </w:t>
      </w:r>
      <w:r w:rsidRPr="00E11C73" w:rsidR="00E70BD4">
        <w:rPr>
          <w:rFonts w:ascii="Times New Roman" w:hAnsi="Times New Roman" w:cs="Times New Roman"/>
          <w:snapToGrid w:val="0"/>
          <w:sz w:val="27"/>
          <w:szCs w:val="27"/>
        </w:rPr>
        <w:t>уголовного</w:t>
      </w:r>
      <w:r w:rsidRPr="00E11C73" w:rsidR="00F24985">
        <w:rPr>
          <w:rFonts w:ascii="Times New Roman" w:hAnsi="Times New Roman" w:cs="Times New Roman"/>
          <w:snapToGrid w:val="0"/>
          <w:sz w:val="27"/>
          <w:szCs w:val="27"/>
        </w:rPr>
        <w:t xml:space="preserve"> дела от </w:t>
      </w:r>
      <w:r w:rsidRPr="00E11C73" w:rsidR="00C16FA6">
        <w:rPr>
          <w:rFonts w:ascii="Times New Roman" w:hAnsi="Times New Roman" w:cs="Times New Roman"/>
          <w:snapToGrid w:val="0"/>
          <w:sz w:val="27"/>
          <w:szCs w:val="27"/>
        </w:rPr>
        <w:t>10.11.2023</w:t>
      </w:r>
      <w:r w:rsidRPr="00E11C73">
        <w:rPr>
          <w:rFonts w:ascii="Times New Roman" w:hAnsi="Times New Roman" w:cs="Times New Roman"/>
          <w:snapToGrid w:val="0"/>
          <w:sz w:val="27"/>
          <w:szCs w:val="27"/>
        </w:rPr>
        <w:t>, приходит к следующему.</w:t>
      </w:r>
    </w:p>
    <w:p w:rsidR="003C67E2" w:rsidRPr="00E11C73" w:rsidP="00E70BD4">
      <w:pPr>
        <w:pStyle w:val="BodyText2"/>
        <w:spacing w:after="0" w:line="240" w:lineRule="auto"/>
        <w:ind w:firstLine="709"/>
        <w:jc w:val="both"/>
        <w:rPr>
          <w:rFonts w:ascii="Times New Roman" w:hAnsi="Times New Roman" w:cs="Times New Roman"/>
          <w:snapToGrid w:val="0"/>
          <w:sz w:val="27"/>
          <w:szCs w:val="27"/>
        </w:rPr>
      </w:pPr>
      <w:r w:rsidRPr="00E11C73">
        <w:rPr>
          <w:rFonts w:ascii="Times New Roman" w:hAnsi="Times New Roman" w:cs="Times New Roman"/>
          <w:sz w:val="27"/>
          <w:szCs w:val="27"/>
        </w:rPr>
        <w:t>Достоверность и допустимость перечисленных выше доказательств сомнений не вызывают, поскольку они нашли свое объективное подтверждение в ходе рассмотрения дела, получены с соблюдением требований КоАП РФ.</w:t>
      </w:r>
    </w:p>
    <w:p w:rsidR="005F16E1" w:rsidRPr="00E11C73" w:rsidP="00E70BD4">
      <w:pPr>
        <w:pStyle w:val="BodyText2"/>
        <w:spacing w:after="0" w:line="240" w:lineRule="auto"/>
        <w:ind w:firstLine="709"/>
        <w:jc w:val="both"/>
        <w:rPr>
          <w:rFonts w:ascii="Times New Roman" w:hAnsi="Times New Roman" w:cs="Times New Roman"/>
          <w:snapToGrid w:val="0"/>
          <w:sz w:val="27"/>
          <w:szCs w:val="27"/>
        </w:rPr>
      </w:pPr>
      <w:r w:rsidRPr="00E11C73">
        <w:rPr>
          <w:rFonts w:ascii="Times New Roman" w:hAnsi="Times New Roman" w:cs="Times New Roman"/>
          <w:snapToGrid w:val="0"/>
          <w:sz w:val="27"/>
          <w:szCs w:val="27"/>
        </w:rPr>
        <w:t xml:space="preserve">Согласно </w:t>
      </w:r>
      <w:hyperlink r:id="rId4" w:anchor="/document/12125267/entry/2010" w:history="1">
        <w:r w:rsidRPr="00E11C73">
          <w:rPr>
            <w:rStyle w:val="Hyperlink"/>
            <w:rFonts w:ascii="Times New Roman" w:hAnsi="Times New Roman" w:cs="Times New Roman"/>
            <w:iCs/>
            <w:snapToGrid w:val="0"/>
            <w:color w:val="auto"/>
            <w:sz w:val="27"/>
            <w:szCs w:val="27"/>
            <w:u w:val="none"/>
          </w:rPr>
          <w:t>ст</w:t>
        </w:r>
        <w:r w:rsidRPr="00E11C73">
          <w:rPr>
            <w:rStyle w:val="Hyperlink"/>
            <w:rFonts w:ascii="Times New Roman" w:hAnsi="Times New Roman" w:cs="Times New Roman"/>
            <w:snapToGrid w:val="0"/>
            <w:color w:val="auto"/>
            <w:sz w:val="27"/>
            <w:szCs w:val="27"/>
            <w:u w:val="none"/>
          </w:rPr>
          <w:t xml:space="preserve">. </w:t>
        </w:r>
        <w:r w:rsidRPr="00E11C73">
          <w:rPr>
            <w:rStyle w:val="Hyperlink"/>
            <w:rFonts w:ascii="Times New Roman" w:hAnsi="Times New Roman" w:cs="Times New Roman"/>
            <w:iCs/>
            <w:snapToGrid w:val="0"/>
            <w:color w:val="auto"/>
            <w:sz w:val="27"/>
            <w:szCs w:val="27"/>
            <w:u w:val="none"/>
          </w:rPr>
          <w:t>20</w:t>
        </w:r>
        <w:r w:rsidRPr="00E11C73">
          <w:rPr>
            <w:rStyle w:val="Hyperlink"/>
            <w:rFonts w:ascii="Times New Roman" w:hAnsi="Times New Roman" w:cs="Times New Roman"/>
            <w:snapToGrid w:val="0"/>
            <w:color w:val="auto"/>
            <w:sz w:val="27"/>
            <w:szCs w:val="27"/>
            <w:u w:val="none"/>
          </w:rPr>
          <w:t>.</w:t>
        </w:r>
        <w:r w:rsidRPr="00E11C73">
          <w:rPr>
            <w:rStyle w:val="Hyperlink"/>
            <w:rFonts w:ascii="Times New Roman" w:hAnsi="Times New Roman" w:cs="Times New Roman"/>
            <w:iCs/>
            <w:snapToGrid w:val="0"/>
            <w:color w:val="auto"/>
            <w:sz w:val="27"/>
            <w:szCs w:val="27"/>
            <w:u w:val="none"/>
          </w:rPr>
          <w:t>10</w:t>
        </w:r>
      </w:hyperlink>
      <w:r w:rsidRPr="00E11C73">
        <w:rPr>
          <w:rFonts w:ascii="Times New Roman" w:hAnsi="Times New Roman" w:cs="Times New Roman"/>
          <w:snapToGrid w:val="0"/>
          <w:sz w:val="27"/>
          <w:szCs w:val="27"/>
        </w:rPr>
        <w:t xml:space="preserve"> </w:t>
      </w:r>
      <w:r w:rsidRPr="00E11C73">
        <w:rPr>
          <w:rFonts w:ascii="Times New Roman" w:hAnsi="Times New Roman" w:cs="Times New Roman"/>
          <w:iCs/>
          <w:snapToGrid w:val="0"/>
          <w:sz w:val="27"/>
          <w:szCs w:val="27"/>
        </w:rPr>
        <w:t>КоАП</w:t>
      </w:r>
      <w:r w:rsidRPr="00E11C73">
        <w:rPr>
          <w:rFonts w:ascii="Times New Roman" w:hAnsi="Times New Roman" w:cs="Times New Roman"/>
          <w:snapToGrid w:val="0"/>
          <w:sz w:val="27"/>
          <w:szCs w:val="27"/>
        </w:rPr>
        <w:t xml:space="preserve"> РФ 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 влечет наложение административного штрафа на граждан в размере от пяти тысяч до десяти тысяч рублей с конфискацией оружия, основных частей огнестрельного оружия и патронов к оружию или без таковой либо административный арест на срок от пяти до пятнадцати суток с конфискацией оружия, основных частей огнестрельного оружия и патронов к оружию или без таковой.</w:t>
      </w:r>
    </w:p>
    <w:p w:rsidR="005F16E1" w:rsidRPr="00E11C73" w:rsidP="00E70BD4">
      <w:pPr>
        <w:pStyle w:val="BodyText2"/>
        <w:spacing w:after="0" w:line="240" w:lineRule="auto"/>
        <w:ind w:firstLine="709"/>
        <w:jc w:val="both"/>
        <w:rPr>
          <w:rFonts w:ascii="Times New Roman" w:hAnsi="Times New Roman" w:cs="Times New Roman"/>
          <w:snapToGrid w:val="0"/>
          <w:sz w:val="27"/>
          <w:szCs w:val="27"/>
        </w:rPr>
      </w:pPr>
      <w:r w:rsidRPr="00E11C73">
        <w:rPr>
          <w:rFonts w:ascii="Times New Roman" w:hAnsi="Times New Roman" w:cs="Times New Roman"/>
          <w:snapToGrid w:val="0"/>
          <w:sz w:val="27"/>
          <w:szCs w:val="27"/>
        </w:rPr>
        <w:t>В</w:t>
      </w:r>
      <w:r w:rsidRPr="00E11C73">
        <w:rPr>
          <w:rFonts w:ascii="Times New Roman" w:hAnsi="Times New Roman" w:cs="Times New Roman"/>
          <w:sz w:val="27"/>
          <w:szCs w:val="27"/>
        </w:rPr>
        <w:t xml:space="preserve"> </w:t>
      </w:r>
      <w:r w:rsidRPr="00E11C73">
        <w:rPr>
          <w:rFonts w:ascii="Times New Roman" w:hAnsi="Times New Roman" w:cs="Times New Roman"/>
          <w:snapToGrid w:val="0"/>
          <w:sz w:val="27"/>
          <w:szCs w:val="27"/>
        </w:rPr>
        <w:t xml:space="preserve">соответствии с примечанием 3 к </w:t>
      </w:r>
      <w:hyperlink r:id="rId4" w:anchor="/document/12125267/entry/2010" w:history="1">
        <w:r w:rsidRPr="00E11C73">
          <w:rPr>
            <w:rStyle w:val="Hyperlink"/>
            <w:rFonts w:ascii="Times New Roman" w:hAnsi="Times New Roman" w:cs="Times New Roman"/>
            <w:iCs/>
            <w:snapToGrid w:val="0"/>
            <w:color w:val="auto"/>
            <w:sz w:val="27"/>
            <w:szCs w:val="27"/>
            <w:u w:val="none"/>
          </w:rPr>
          <w:t>статье</w:t>
        </w:r>
        <w:r w:rsidRPr="00E11C73">
          <w:rPr>
            <w:rStyle w:val="Hyperlink"/>
            <w:rFonts w:ascii="Times New Roman" w:hAnsi="Times New Roman" w:cs="Times New Roman"/>
            <w:snapToGrid w:val="0"/>
            <w:color w:val="auto"/>
            <w:sz w:val="27"/>
            <w:szCs w:val="27"/>
            <w:u w:val="none"/>
          </w:rPr>
          <w:t xml:space="preserve"> </w:t>
        </w:r>
        <w:r w:rsidRPr="00E11C73">
          <w:rPr>
            <w:rStyle w:val="Hyperlink"/>
            <w:rFonts w:ascii="Times New Roman" w:hAnsi="Times New Roman" w:cs="Times New Roman"/>
            <w:iCs/>
            <w:snapToGrid w:val="0"/>
            <w:color w:val="auto"/>
            <w:sz w:val="27"/>
            <w:szCs w:val="27"/>
            <w:u w:val="none"/>
          </w:rPr>
          <w:t>20</w:t>
        </w:r>
        <w:r w:rsidRPr="00E11C73">
          <w:rPr>
            <w:rStyle w:val="Hyperlink"/>
            <w:rFonts w:ascii="Times New Roman" w:hAnsi="Times New Roman" w:cs="Times New Roman"/>
            <w:snapToGrid w:val="0"/>
            <w:color w:val="auto"/>
            <w:sz w:val="27"/>
            <w:szCs w:val="27"/>
            <w:u w:val="none"/>
          </w:rPr>
          <w:t>.</w:t>
        </w:r>
        <w:r w:rsidRPr="00E11C73">
          <w:rPr>
            <w:rStyle w:val="Hyperlink"/>
            <w:rFonts w:ascii="Times New Roman" w:hAnsi="Times New Roman" w:cs="Times New Roman"/>
            <w:iCs/>
            <w:snapToGrid w:val="0"/>
            <w:color w:val="auto"/>
            <w:sz w:val="27"/>
            <w:szCs w:val="27"/>
            <w:u w:val="none"/>
          </w:rPr>
          <w:t>10</w:t>
        </w:r>
      </w:hyperlink>
      <w:r w:rsidRPr="00E11C73">
        <w:rPr>
          <w:rFonts w:ascii="Times New Roman" w:hAnsi="Times New Roman" w:cs="Times New Roman"/>
          <w:snapToGrid w:val="0"/>
          <w:sz w:val="27"/>
          <w:szCs w:val="27"/>
        </w:rPr>
        <w:t xml:space="preserve"> </w:t>
      </w:r>
      <w:r w:rsidRPr="00E11C73">
        <w:rPr>
          <w:rFonts w:ascii="Times New Roman" w:hAnsi="Times New Roman" w:cs="Times New Roman"/>
          <w:iCs/>
          <w:snapToGrid w:val="0"/>
          <w:sz w:val="27"/>
          <w:szCs w:val="27"/>
        </w:rPr>
        <w:t>КоАП</w:t>
      </w:r>
      <w:r w:rsidRPr="00E11C73">
        <w:rPr>
          <w:rFonts w:ascii="Times New Roman" w:hAnsi="Times New Roman" w:cs="Times New Roman"/>
          <w:snapToGrid w:val="0"/>
          <w:sz w:val="27"/>
          <w:szCs w:val="27"/>
        </w:rPr>
        <w:t xml:space="preserve"> РФ под незаконными изготовлением, приобретением, продажей, передачей, хранением, транспортированием, перевозкой, ношением или использованием оружия, основных частей огнестрельного оружия и патронов к оружию в соответствии с настоящей статьей понимаются действия, совершение которых законодательством Российской Федерации не предусмотрено либо запрещено, а также для совершения которых требуется специальное разрешение (лицензия), если такое разрешение (лицензия) в установленном законодательством Российской Федерации порядке виновному 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rsidR="005F16E1" w:rsidRPr="00E11C73" w:rsidP="00E70BD4">
      <w:pPr>
        <w:pStyle w:val="BodyText2"/>
        <w:spacing w:after="0" w:line="240" w:lineRule="auto"/>
        <w:ind w:firstLine="709"/>
        <w:jc w:val="both"/>
        <w:rPr>
          <w:rFonts w:ascii="Times New Roman" w:hAnsi="Times New Roman" w:cs="Times New Roman"/>
          <w:snapToGrid w:val="0"/>
          <w:sz w:val="27"/>
          <w:szCs w:val="27"/>
        </w:rPr>
      </w:pPr>
      <w:r w:rsidRPr="00E11C73">
        <w:rPr>
          <w:rFonts w:ascii="Times New Roman" w:hAnsi="Times New Roman" w:cs="Times New Roman"/>
          <w:snapToGrid w:val="0"/>
          <w:sz w:val="27"/>
          <w:szCs w:val="27"/>
        </w:rPr>
        <w:t xml:space="preserve">Оборот оружия, боеприпасов и патронов к нему на территории Российской Федерации урегулирован </w:t>
      </w:r>
      <w:hyperlink r:id="rId4" w:anchor="/document/10128024/entry/0" w:history="1">
        <w:r w:rsidRPr="00E11C73">
          <w:rPr>
            <w:rStyle w:val="Hyperlink"/>
            <w:rFonts w:ascii="Times New Roman" w:hAnsi="Times New Roman" w:cs="Times New Roman"/>
            <w:snapToGrid w:val="0"/>
            <w:color w:val="auto"/>
            <w:sz w:val="27"/>
            <w:szCs w:val="27"/>
            <w:u w:val="none"/>
          </w:rPr>
          <w:t>Федеральным законом</w:t>
        </w:r>
      </w:hyperlink>
      <w:r w:rsidRPr="00E11C73">
        <w:rPr>
          <w:rFonts w:ascii="Times New Roman" w:hAnsi="Times New Roman" w:cs="Times New Roman"/>
          <w:snapToGrid w:val="0"/>
          <w:sz w:val="27"/>
          <w:szCs w:val="27"/>
        </w:rPr>
        <w:t xml:space="preserve"> об оружии, который закрепляет в качестве общего правила лицензионный (разрешительный) порядок приобретения допущенного к обороту оружия, его хранения, ношения и использования гражданами и юридическими лицами, отвечающими нормативно установленным требованиям.</w:t>
      </w:r>
    </w:p>
    <w:p w:rsidR="005F16E1" w:rsidRPr="00E11C73" w:rsidP="00E70BD4">
      <w:pPr>
        <w:pStyle w:val="BodyText2"/>
        <w:spacing w:after="0" w:line="240" w:lineRule="auto"/>
        <w:ind w:firstLine="709"/>
        <w:jc w:val="both"/>
        <w:rPr>
          <w:rFonts w:ascii="Times New Roman" w:hAnsi="Times New Roman" w:cs="Times New Roman"/>
          <w:snapToGrid w:val="0"/>
          <w:sz w:val="27"/>
          <w:szCs w:val="27"/>
        </w:rPr>
      </w:pPr>
      <w:r w:rsidRPr="00E11C73">
        <w:rPr>
          <w:rFonts w:ascii="Times New Roman" w:hAnsi="Times New Roman" w:cs="Times New Roman"/>
          <w:snapToGrid w:val="0"/>
          <w:sz w:val="27"/>
          <w:szCs w:val="27"/>
        </w:rPr>
        <w:t xml:space="preserve">В силу положений </w:t>
      </w:r>
      <w:hyperlink r:id="rId4" w:anchor="/document/10128024/entry/22" w:history="1">
        <w:r w:rsidRPr="00E11C73">
          <w:rPr>
            <w:rStyle w:val="Hyperlink"/>
            <w:rFonts w:ascii="Times New Roman" w:hAnsi="Times New Roman" w:cs="Times New Roman"/>
            <w:snapToGrid w:val="0"/>
            <w:color w:val="auto"/>
            <w:sz w:val="27"/>
            <w:szCs w:val="27"/>
            <w:u w:val="none"/>
          </w:rPr>
          <w:t>ст. 22</w:t>
        </w:r>
      </w:hyperlink>
      <w:r w:rsidRPr="00E11C73">
        <w:rPr>
          <w:rFonts w:ascii="Times New Roman" w:hAnsi="Times New Roman" w:cs="Times New Roman"/>
          <w:snapToGrid w:val="0"/>
          <w:sz w:val="27"/>
          <w:szCs w:val="27"/>
        </w:rPr>
        <w:t xml:space="preserve"> данного </w:t>
      </w:r>
      <w:r w:rsidRPr="00E11C73" w:rsidR="00DA1BE5">
        <w:rPr>
          <w:rFonts w:ascii="Times New Roman" w:hAnsi="Times New Roman" w:cs="Times New Roman"/>
          <w:snapToGrid w:val="0"/>
          <w:sz w:val="27"/>
          <w:szCs w:val="27"/>
        </w:rPr>
        <w:t>Федерального закона и «О</w:t>
      </w:r>
      <w:r w:rsidRPr="00E11C73">
        <w:rPr>
          <w:rFonts w:ascii="Times New Roman" w:hAnsi="Times New Roman" w:cs="Times New Roman"/>
          <w:snapToGrid w:val="0"/>
          <w:sz w:val="27"/>
          <w:szCs w:val="27"/>
        </w:rPr>
        <w:t>б оружии</w:t>
      </w:r>
      <w:r w:rsidRPr="00E11C73" w:rsidR="00DA1BE5">
        <w:rPr>
          <w:rFonts w:ascii="Times New Roman" w:hAnsi="Times New Roman" w:cs="Times New Roman"/>
          <w:snapToGrid w:val="0"/>
          <w:sz w:val="27"/>
          <w:szCs w:val="27"/>
        </w:rPr>
        <w:t>»</w:t>
      </w:r>
      <w:r w:rsidRPr="00E11C73">
        <w:rPr>
          <w:rFonts w:ascii="Times New Roman" w:hAnsi="Times New Roman" w:cs="Times New Roman"/>
          <w:snapToGrid w:val="0"/>
          <w:sz w:val="27"/>
          <w:szCs w:val="27"/>
        </w:rPr>
        <w:t xml:space="preserve"> и п. 54 Правил оборота гражданского и служебного оружия и патронов к нему хранение гражданского и служебного оружия и патронов на территории РФ, утвержденных постановлением Прави</w:t>
      </w:r>
      <w:r w:rsidRPr="00E11C73" w:rsidR="00DA1BE5">
        <w:rPr>
          <w:rFonts w:ascii="Times New Roman" w:hAnsi="Times New Roman" w:cs="Times New Roman"/>
          <w:snapToGrid w:val="0"/>
          <w:sz w:val="27"/>
          <w:szCs w:val="27"/>
        </w:rPr>
        <w:t>тельства РФ от 2107.1998 N 814 «</w:t>
      </w:r>
      <w:r w:rsidRPr="00E11C73">
        <w:rPr>
          <w:rFonts w:ascii="Times New Roman" w:hAnsi="Times New Roman" w:cs="Times New Roman"/>
          <w:snapToGrid w:val="0"/>
          <w:sz w:val="27"/>
          <w:szCs w:val="27"/>
        </w:rPr>
        <w:t>О мерах по регулированию оборота гражданского и служебного оружия и п</w:t>
      </w:r>
      <w:r w:rsidRPr="00E11C73" w:rsidR="00DA1BE5">
        <w:rPr>
          <w:rFonts w:ascii="Times New Roman" w:hAnsi="Times New Roman" w:cs="Times New Roman"/>
          <w:snapToGrid w:val="0"/>
          <w:sz w:val="27"/>
          <w:szCs w:val="27"/>
        </w:rPr>
        <w:t>атронов к нему на территории РФ»</w:t>
      </w:r>
      <w:r w:rsidRPr="00E11C73">
        <w:rPr>
          <w:rFonts w:ascii="Times New Roman" w:hAnsi="Times New Roman" w:cs="Times New Roman"/>
          <w:snapToGrid w:val="0"/>
          <w:sz w:val="27"/>
          <w:szCs w:val="27"/>
        </w:rPr>
        <w:t xml:space="preserve"> хранение оружия и патронов разрешается юридическим и физическим лицам, получившим в Федеральной службе войск национальной гвардии Российской Федерации или ее территориальных органах разрешения на хранение, или хранение и использование, или хранение и ношение оружия.</w:t>
      </w:r>
    </w:p>
    <w:p w:rsidR="005F16E1" w:rsidRPr="00E11C73" w:rsidP="00E70BD4">
      <w:pPr>
        <w:pStyle w:val="BodyText2"/>
        <w:spacing w:after="0" w:line="240" w:lineRule="auto"/>
        <w:ind w:firstLine="709"/>
        <w:jc w:val="both"/>
        <w:rPr>
          <w:rFonts w:ascii="Times New Roman" w:hAnsi="Times New Roman" w:cs="Times New Roman"/>
          <w:snapToGrid w:val="0"/>
          <w:sz w:val="27"/>
          <w:szCs w:val="27"/>
        </w:rPr>
      </w:pPr>
      <w:r w:rsidRPr="00E11C73">
        <w:rPr>
          <w:rFonts w:ascii="Times New Roman" w:hAnsi="Times New Roman" w:cs="Times New Roman"/>
          <w:snapToGrid w:val="0"/>
          <w:sz w:val="27"/>
          <w:szCs w:val="27"/>
        </w:rPr>
        <w:t xml:space="preserve">Статьёй 13 указанного Федерального закона предусмотрено, что гражданину Российской Федерации федеральным органом исполнительной власти, уполномоченным в сфере оборота оружия, или его территориальным </w:t>
      </w:r>
      <w:r w:rsidRPr="00E11C73">
        <w:rPr>
          <w:rFonts w:ascii="Times New Roman" w:hAnsi="Times New Roman" w:cs="Times New Roman"/>
          <w:snapToGrid w:val="0"/>
          <w:sz w:val="27"/>
          <w:szCs w:val="27"/>
        </w:rPr>
        <w:t>органом по месту жительства при регистрации огнестрельного гладкоствольного длинноствольного оружия самообороны выдается разрешение на его хранение сроком на пять лет, при регистрации охотничьего огнестрельного длинноствольного оружия, спортивного огнестрельного длинноствольного оружия, пневматического оружия или огнестрельного оружия ограниченного поражения - разрешение на его хранение и ношение сроком на пять лет на основании документа, подтверждающего законность приобретения соответствующего оружия, при регистрации спортивного огнестрельного короткоствольного оружия с нарезным стволом - разрешение на его хранение и использование на стрелковом объекте сроком на пять лет без права ношения, при регистрации оружия, приобретенного в целях коллекционирования, - разрешение на его хранение, которое выдается бессрочно. Продление срока действия разрешения осуществляется в порядке, предусмотренном статьей 9 настоящего Федерального закона.</w:t>
      </w:r>
    </w:p>
    <w:p w:rsidR="005F16E1" w:rsidRPr="00E11C73" w:rsidP="00E70BD4">
      <w:pPr>
        <w:pStyle w:val="BodyText2"/>
        <w:spacing w:after="0" w:line="240" w:lineRule="auto"/>
        <w:ind w:firstLine="709"/>
        <w:jc w:val="both"/>
        <w:rPr>
          <w:rFonts w:ascii="Times New Roman" w:eastAsia="Times New Roman" w:hAnsi="Times New Roman" w:cs="Times New Roman"/>
          <w:sz w:val="27"/>
          <w:szCs w:val="27"/>
        </w:rPr>
      </w:pPr>
      <w:r w:rsidRPr="00E11C73">
        <w:rPr>
          <w:rFonts w:ascii="Times New Roman" w:eastAsia="Times New Roman" w:hAnsi="Times New Roman" w:cs="Times New Roman"/>
          <w:sz w:val="27"/>
          <w:szCs w:val="27"/>
        </w:rPr>
        <w:t>Обстоятельств, исключающих производство по делу, не имеется.</w:t>
      </w:r>
    </w:p>
    <w:p w:rsidR="00D9434E" w:rsidRPr="00E11C73" w:rsidP="00D9434E">
      <w:pPr>
        <w:pStyle w:val="BodyText2"/>
        <w:spacing w:after="0" w:line="240" w:lineRule="auto"/>
        <w:ind w:firstLine="709"/>
        <w:jc w:val="both"/>
        <w:rPr>
          <w:rFonts w:ascii="Times New Roman" w:eastAsia="Times New Roman" w:hAnsi="Times New Roman" w:cs="Times New Roman"/>
          <w:sz w:val="27"/>
          <w:szCs w:val="27"/>
        </w:rPr>
      </w:pPr>
      <w:r w:rsidRPr="00E11C73">
        <w:rPr>
          <w:rFonts w:ascii="Times New Roman" w:eastAsia="Times New Roman" w:hAnsi="Times New Roman" w:cs="Times New Roman"/>
          <w:sz w:val="27"/>
          <w:szCs w:val="27"/>
        </w:rPr>
        <w:t xml:space="preserve">Действия </w:t>
      </w:r>
      <w:r w:rsidRPr="00E11C73" w:rsidR="00C16FA6">
        <w:rPr>
          <w:rFonts w:ascii="Times New Roman" w:eastAsia="Times New Roman" w:hAnsi="Times New Roman" w:cs="Times New Roman"/>
          <w:sz w:val="27"/>
          <w:szCs w:val="27"/>
        </w:rPr>
        <w:t>Байрамова М.С</w:t>
      </w:r>
      <w:r w:rsidRPr="00E11C73" w:rsidR="00E70BD4">
        <w:rPr>
          <w:rFonts w:ascii="Times New Roman" w:eastAsia="Times New Roman" w:hAnsi="Times New Roman" w:cs="Times New Roman"/>
          <w:sz w:val="27"/>
          <w:szCs w:val="27"/>
        </w:rPr>
        <w:t xml:space="preserve">. </w:t>
      </w:r>
      <w:r w:rsidRPr="00E11C73">
        <w:rPr>
          <w:rFonts w:ascii="Times New Roman" w:eastAsia="Times New Roman" w:hAnsi="Times New Roman" w:cs="Times New Roman"/>
          <w:sz w:val="27"/>
          <w:szCs w:val="27"/>
        </w:rPr>
        <w:t>правильно квалифицированы по ст. 20.10 КоАП РФ.</w:t>
      </w:r>
    </w:p>
    <w:p w:rsidR="00D9434E" w:rsidRPr="00E11C73" w:rsidP="00D9434E">
      <w:pPr>
        <w:pStyle w:val="BodyText2"/>
        <w:spacing w:after="0" w:line="240" w:lineRule="auto"/>
        <w:ind w:firstLine="709"/>
        <w:jc w:val="both"/>
        <w:rPr>
          <w:rFonts w:ascii="Times New Roman" w:hAnsi="Times New Roman" w:cs="Times New Roman"/>
          <w:sz w:val="27"/>
          <w:szCs w:val="27"/>
        </w:rPr>
      </w:pPr>
      <w:r w:rsidRPr="00E11C73">
        <w:rPr>
          <w:rFonts w:ascii="Times New Roman" w:hAnsi="Times New Roman" w:cs="Times New Roman"/>
          <w:sz w:val="27"/>
          <w:szCs w:val="27"/>
        </w:rPr>
        <w:t xml:space="preserve">Обстоятельств, смягчающих административную ответственность </w:t>
      </w:r>
      <w:r w:rsidRPr="00E11C73" w:rsidR="00C16FA6">
        <w:rPr>
          <w:rFonts w:ascii="Times New Roman" w:eastAsia="Times New Roman" w:hAnsi="Times New Roman" w:cs="Times New Roman"/>
          <w:sz w:val="27"/>
          <w:szCs w:val="27"/>
        </w:rPr>
        <w:t>Байрамова М.С</w:t>
      </w:r>
      <w:r w:rsidRPr="00E11C73">
        <w:rPr>
          <w:rFonts w:ascii="Times New Roman" w:eastAsia="Times New Roman" w:hAnsi="Times New Roman" w:cs="Times New Roman"/>
          <w:sz w:val="27"/>
          <w:szCs w:val="27"/>
        </w:rPr>
        <w:t>.</w:t>
      </w:r>
      <w:r w:rsidRPr="00E11C73">
        <w:rPr>
          <w:rFonts w:ascii="Times New Roman" w:hAnsi="Times New Roman" w:cs="Times New Roman"/>
          <w:sz w:val="27"/>
          <w:szCs w:val="27"/>
        </w:rPr>
        <w:t>, предусмотренных ст. 4.2 КоАП РФ, мировым судьей не установлено.</w:t>
      </w:r>
    </w:p>
    <w:p w:rsidR="00D9434E" w:rsidRPr="00E11C73" w:rsidP="00D9434E">
      <w:pPr>
        <w:pStyle w:val="BodyText2"/>
        <w:spacing w:after="0" w:line="240" w:lineRule="auto"/>
        <w:ind w:firstLine="709"/>
        <w:jc w:val="both"/>
        <w:rPr>
          <w:rFonts w:ascii="Times New Roman" w:eastAsia="Times New Roman" w:hAnsi="Times New Roman" w:cs="Times New Roman"/>
          <w:sz w:val="27"/>
          <w:szCs w:val="27"/>
        </w:rPr>
      </w:pPr>
      <w:r w:rsidRPr="00E11C73">
        <w:rPr>
          <w:rFonts w:ascii="Times New Roman" w:hAnsi="Times New Roman" w:cs="Times New Roman"/>
          <w:sz w:val="27"/>
          <w:szCs w:val="27"/>
        </w:rPr>
        <w:t>О</w:t>
      </w:r>
      <w:r w:rsidRPr="00E11C73">
        <w:rPr>
          <w:rFonts w:ascii="Times New Roman" w:hAnsi="Times New Roman" w:cs="Times New Roman"/>
          <w:sz w:val="27"/>
          <w:szCs w:val="27"/>
        </w:rPr>
        <w:t>тягчающ</w:t>
      </w:r>
      <w:r w:rsidRPr="00E11C73">
        <w:rPr>
          <w:rFonts w:ascii="Times New Roman" w:hAnsi="Times New Roman" w:cs="Times New Roman"/>
          <w:sz w:val="27"/>
          <w:szCs w:val="27"/>
        </w:rPr>
        <w:t>их</w:t>
      </w:r>
      <w:r w:rsidRPr="00E11C73">
        <w:rPr>
          <w:rFonts w:ascii="Times New Roman" w:hAnsi="Times New Roman" w:cs="Times New Roman"/>
          <w:sz w:val="27"/>
          <w:szCs w:val="27"/>
        </w:rPr>
        <w:t xml:space="preserve"> административную ответственность обстоятельств в соответствии со ст. 4.3 КоАП РФ, </w:t>
      </w:r>
      <w:r w:rsidRPr="00E11C73">
        <w:rPr>
          <w:rFonts w:ascii="Times New Roman" w:hAnsi="Times New Roman" w:cs="Times New Roman"/>
          <w:sz w:val="27"/>
          <w:szCs w:val="27"/>
        </w:rPr>
        <w:t>мировым судьей не установлено</w:t>
      </w:r>
      <w:r w:rsidRPr="00E11C73">
        <w:rPr>
          <w:rFonts w:ascii="Times New Roman" w:hAnsi="Times New Roman" w:cs="Times New Roman"/>
          <w:sz w:val="27"/>
          <w:szCs w:val="27"/>
        </w:rPr>
        <w:t>.</w:t>
      </w:r>
    </w:p>
    <w:p w:rsidR="00D62E4B" w:rsidRPr="00E11C73" w:rsidP="00E70BD4">
      <w:pPr>
        <w:pStyle w:val="NormalWeb"/>
        <w:spacing w:before="0" w:beforeAutospacing="0" w:after="0" w:afterAutospacing="0"/>
        <w:ind w:firstLine="709"/>
        <w:jc w:val="both"/>
        <w:rPr>
          <w:sz w:val="27"/>
          <w:szCs w:val="27"/>
        </w:rPr>
      </w:pPr>
      <w:r w:rsidRPr="00E11C73">
        <w:rPr>
          <w:sz w:val="27"/>
          <w:szCs w:val="27"/>
        </w:rPr>
        <w:t xml:space="preserve">При назначении наказания мировой судья учитывает характер совершенного административного правонарушения, личность и имущественное положение </w:t>
      </w:r>
      <w:r w:rsidRPr="00E11C73" w:rsidR="00C16FA6">
        <w:rPr>
          <w:sz w:val="27"/>
          <w:szCs w:val="27"/>
        </w:rPr>
        <w:t>Байрамова М.С</w:t>
      </w:r>
      <w:r w:rsidRPr="00E11C73" w:rsidR="00E70BD4">
        <w:rPr>
          <w:sz w:val="27"/>
          <w:szCs w:val="27"/>
        </w:rPr>
        <w:t>.</w:t>
      </w:r>
      <w:r w:rsidRPr="00E11C73" w:rsidR="00D9434E">
        <w:rPr>
          <w:sz w:val="27"/>
          <w:szCs w:val="27"/>
        </w:rPr>
        <w:t>, п</w:t>
      </w:r>
      <w:r w:rsidRPr="00E11C73">
        <w:rPr>
          <w:sz w:val="27"/>
          <w:szCs w:val="27"/>
        </w:rPr>
        <w:t xml:space="preserve">ринимая во внимание, что административное наказание, является установленной государством мерой ответственности за совершенное правонарушение и применяется в целях предупреждения новых правонарушений, </w:t>
      </w:r>
      <w:r w:rsidRPr="00E11C73" w:rsidR="000B630F">
        <w:rPr>
          <w:sz w:val="27"/>
          <w:szCs w:val="27"/>
        </w:rPr>
        <w:t>мировой судья</w:t>
      </w:r>
      <w:r w:rsidRPr="00E11C73">
        <w:rPr>
          <w:sz w:val="27"/>
          <w:szCs w:val="27"/>
        </w:rPr>
        <w:t xml:space="preserve"> считает необходимым назначить наказание в виде административного штрафа с конфискацией оружия.  </w:t>
      </w:r>
    </w:p>
    <w:p w:rsidR="00D62E4B" w:rsidRPr="00E11C73" w:rsidP="00E70BD4">
      <w:pPr>
        <w:pStyle w:val="NormalWeb"/>
        <w:spacing w:before="0" w:beforeAutospacing="0" w:after="0" w:afterAutospacing="0"/>
        <w:ind w:firstLine="709"/>
        <w:jc w:val="both"/>
        <w:rPr>
          <w:sz w:val="27"/>
          <w:szCs w:val="27"/>
        </w:rPr>
      </w:pPr>
      <w:r w:rsidRPr="00E11C73">
        <w:rPr>
          <w:sz w:val="27"/>
          <w:szCs w:val="27"/>
        </w:rPr>
        <w:t>Руководствуясь ст. ст. 29.10, 29.11, КоАП РФ, мировой судья,</w:t>
      </w:r>
    </w:p>
    <w:p w:rsidR="00D62E4B" w:rsidRPr="00E11C73" w:rsidP="00E70BD4">
      <w:pPr>
        <w:pStyle w:val="NormalWeb"/>
        <w:spacing w:before="0" w:beforeAutospacing="0" w:after="0" w:afterAutospacing="0"/>
        <w:ind w:firstLine="709"/>
        <w:jc w:val="both"/>
        <w:rPr>
          <w:sz w:val="27"/>
          <w:szCs w:val="27"/>
        </w:rPr>
      </w:pPr>
    </w:p>
    <w:p w:rsidR="00D62E4B" w:rsidRPr="00E11C73" w:rsidP="00E70BD4">
      <w:pPr>
        <w:pStyle w:val="NormalWeb"/>
        <w:spacing w:before="0" w:beforeAutospacing="0" w:after="0" w:afterAutospacing="0"/>
        <w:ind w:firstLine="709"/>
        <w:jc w:val="center"/>
        <w:rPr>
          <w:sz w:val="27"/>
          <w:szCs w:val="27"/>
        </w:rPr>
      </w:pPr>
      <w:r w:rsidRPr="00E11C73">
        <w:rPr>
          <w:sz w:val="27"/>
          <w:szCs w:val="27"/>
        </w:rPr>
        <w:t>ПОСТАНОВИЛ:</w:t>
      </w:r>
    </w:p>
    <w:p w:rsidR="00D62E4B" w:rsidRPr="00E11C73" w:rsidP="00E70BD4">
      <w:pPr>
        <w:pStyle w:val="NormalWeb"/>
        <w:spacing w:before="0" w:beforeAutospacing="0" w:after="0" w:afterAutospacing="0"/>
        <w:ind w:firstLine="709"/>
        <w:jc w:val="both"/>
        <w:rPr>
          <w:sz w:val="27"/>
          <w:szCs w:val="27"/>
        </w:rPr>
      </w:pPr>
    </w:p>
    <w:p w:rsidR="00D62E4B" w:rsidRPr="00E11C73" w:rsidP="00E70BD4">
      <w:pPr>
        <w:pStyle w:val="NormalWeb"/>
        <w:spacing w:before="0" w:beforeAutospacing="0" w:after="0" w:afterAutospacing="0"/>
        <w:ind w:firstLine="709"/>
        <w:jc w:val="both"/>
        <w:rPr>
          <w:sz w:val="27"/>
          <w:szCs w:val="27"/>
        </w:rPr>
      </w:pPr>
      <w:r w:rsidRPr="00E11C73">
        <w:rPr>
          <w:sz w:val="27"/>
          <w:szCs w:val="27"/>
        </w:rPr>
        <w:t xml:space="preserve">Байрамова </w:t>
      </w:r>
      <w:r w:rsidRPr="00E11C73">
        <w:rPr>
          <w:sz w:val="27"/>
          <w:szCs w:val="27"/>
        </w:rPr>
        <w:t>Мамедалы</w:t>
      </w:r>
      <w:r w:rsidRPr="00E11C73">
        <w:rPr>
          <w:sz w:val="27"/>
          <w:szCs w:val="27"/>
        </w:rPr>
        <w:t xml:space="preserve"> Сеймур </w:t>
      </w:r>
      <w:r w:rsidRPr="00E11C73">
        <w:rPr>
          <w:sz w:val="27"/>
          <w:szCs w:val="27"/>
        </w:rPr>
        <w:t>оглы</w:t>
      </w:r>
      <w:r w:rsidRPr="00E11C73">
        <w:rPr>
          <w:sz w:val="27"/>
          <w:szCs w:val="27"/>
        </w:rPr>
        <w:t xml:space="preserve"> </w:t>
      </w:r>
      <w:r w:rsidRPr="00E11C73" w:rsidR="00664A0F">
        <w:rPr>
          <w:sz w:val="27"/>
          <w:szCs w:val="27"/>
        </w:rPr>
        <w:t xml:space="preserve">признать виновным в совершении административного правонарушения, предусмотренного </w:t>
      </w:r>
      <w:r w:rsidRPr="00E11C73" w:rsidR="00E02449">
        <w:rPr>
          <w:sz w:val="27"/>
          <w:szCs w:val="27"/>
        </w:rPr>
        <w:t>ст. 20.10</w:t>
      </w:r>
      <w:r w:rsidRPr="00E11C73" w:rsidR="00664A0F">
        <w:rPr>
          <w:sz w:val="27"/>
          <w:szCs w:val="27"/>
        </w:rPr>
        <w:t xml:space="preserve"> КоАП РФ, и назначить ему наказание в виде адми</w:t>
      </w:r>
      <w:r w:rsidRPr="00E11C73" w:rsidR="00E02449">
        <w:rPr>
          <w:sz w:val="27"/>
          <w:szCs w:val="27"/>
        </w:rPr>
        <w:t>нистративного штрафа в размере 5000 (пять тысяч</w:t>
      </w:r>
      <w:r w:rsidRPr="00E11C73" w:rsidR="00664A0F">
        <w:rPr>
          <w:sz w:val="27"/>
          <w:szCs w:val="27"/>
        </w:rPr>
        <w:t>) рублей с конфискацией</w:t>
      </w:r>
      <w:r w:rsidRPr="00E11C73" w:rsidR="00E70BD4">
        <w:rPr>
          <w:rFonts w:eastAsiaTheme="minorEastAsia"/>
          <w:sz w:val="27"/>
          <w:szCs w:val="27"/>
        </w:rPr>
        <w:t xml:space="preserve"> </w:t>
      </w:r>
      <w:r w:rsidRPr="00E11C73" w:rsidR="00C16FA6">
        <w:rPr>
          <w:sz w:val="27"/>
          <w:szCs w:val="27"/>
        </w:rPr>
        <w:t>пистолета ПМ модели «Р-411» (Байкал), калибра 10ТК</w:t>
      </w:r>
      <w:r w:rsidRPr="00E11C73" w:rsidR="003C3312">
        <w:rPr>
          <w:sz w:val="27"/>
          <w:szCs w:val="27"/>
        </w:rPr>
        <w:t>, находящ</w:t>
      </w:r>
      <w:r w:rsidRPr="00E11C73" w:rsidR="00E11C73">
        <w:rPr>
          <w:sz w:val="27"/>
          <w:szCs w:val="27"/>
        </w:rPr>
        <w:t>ий</w:t>
      </w:r>
      <w:r w:rsidRPr="00E11C73" w:rsidR="00664A0F">
        <w:rPr>
          <w:sz w:val="27"/>
          <w:szCs w:val="27"/>
        </w:rPr>
        <w:t>ся на хранении в ОМВД России по г.</w:t>
      </w:r>
      <w:r w:rsidRPr="00E11C73" w:rsidR="0051601D">
        <w:rPr>
          <w:sz w:val="27"/>
          <w:szCs w:val="27"/>
        </w:rPr>
        <w:t xml:space="preserve"> </w:t>
      </w:r>
      <w:r w:rsidRPr="00E11C73" w:rsidR="00664A0F">
        <w:rPr>
          <w:sz w:val="27"/>
          <w:szCs w:val="27"/>
        </w:rPr>
        <w:t>Когалыму.</w:t>
      </w:r>
    </w:p>
    <w:p w:rsidR="0051601D" w:rsidRPr="00E11C73" w:rsidP="00E70BD4">
      <w:pPr>
        <w:pStyle w:val="NormalWeb"/>
        <w:spacing w:before="0" w:beforeAutospacing="0" w:after="0" w:afterAutospacing="0"/>
        <w:ind w:firstLine="709"/>
        <w:jc w:val="both"/>
        <w:rPr>
          <w:bCs/>
          <w:sz w:val="27"/>
          <w:szCs w:val="27"/>
        </w:rPr>
      </w:pPr>
      <w:r w:rsidRPr="00E11C73">
        <w:rPr>
          <w:bCs/>
          <w:sz w:val="27"/>
          <w:szCs w:val="27"/>
        </w:rPr>
        <w:t xml:space="preserve">Конфисковать </w:t>
      </w:r>
      <w:r w:rsidRPr="00E11C73" w:rsidR="00C16FA6">
        <w:rPr>
          <w:bCs/>
          <w:sz w:val="27"/>
          <w:szCs w:val="27"/>
        </w:rPr>
        <w:t>пистолет ПМ модели «Р-411» (Байкал), калибра 10ТК</w:t>
      </w:r>
      <w:r w:rsidRPr="00E11C73">
        <w:rPr>
          <w:sz w:val="27"/>
          <w:szCs w:val="27"/>
        </w:rPr>
        <w:t>.</w:t>
      </w:r>
    </w:p>
    <w:p w:rsidR="0051601D" w:rsidRPr="00E11C73" w:rsidP="00E70BD4">
      <w:pPr>
        <w:pStyle w:val="NormalWeb"/>
        <w:spacing w:before="0" w:beforeAutospacing="0" w:after="0" w:afterAutospacing="0"/>
        <w:ind w:firstLine="709"/>
        <w:jc w:val="both"/>
        <w:rPr>
          <w:sz w:val="27"/>
          <w:szCs w:val="27"/>
        </w:rPr>
      </w:pPr>
      <w:r w:rsidRPr="00E11C73">
        <w:rPr>
          <w:bCs/>
          <w:sz w:val="27"/>
          <w:szCs w:val="27"/>
        </w:rPr>
        <w:t xml:space="preserve">Копию постановления направить в Сургутский ОЛРР Управления </w:t>
      </w:r>
      <w:r w:rsidRPr="00E11C73">
        <w:rPr>
          <w:bCs/>
          <w:sz w:val="27"/>
          <w:szCs w:val="27"/>
        </w:rPr>
        <w:t>Росгвардии</w:t>
      </w:r>
      <w:r w:rsidRPr="00E11C73">
        <w:rPr>
          <w:bCs/>
          <w:sz w:val="27"/>
          <w:szCs w:val="27"/>
        </w:rPr>
        <w:t xml:space="preserve"> по ХМАО – Югре, для исполнения в части конфискации оружия.</w:t>
      </w:r>
    </w:p>
    <w:p w:rsidR="00E70BD4" w:rsidRPr="00E11C73" w:rsidP="00E70BD4">
      <w:pPr>
        <w:widowControl w:val="0"/>
        <w:spacing w:after="0" w:line="240" w:lineRule="auto"/>
        <w:ind w:firstLine="567"/>
        <w:jc w:val="both"/>
        <w:rPr>
          <w:rFonts w:ascii="Times New Roman" w:hAnsi="Times New Roman" w:cs="Times New Roman"/>
          <w:sz w:val="27"/>
          <w:szCs w:val="27"/>
        </w:rPr>
      </w:pPr>
      <w:r w:rsidRPr="00E11C73">
        <w:rPr>
          <w:rFonts w:ascii="Times New Roman" w:hAnsi="Times New Roman" w:cs="Times New Roman"/>
          <w:sz w:val="27"/>
          <w:szCs w:val="27"/>
        </w:rPr>
        <w:t>На основании ч. 1 ст. 32.2 КоАП РФ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5" w:anchor="/document/12125267/entry/322011" w:history="1">
        <w:r w:rsidRPr="00E11C73">
          <w:rPr>
            <w:rStyle w:val="Hyperlink"/>
            <w:rFonts w:ascii="Times New Roman" w:hAnsi="Times New Roman" w:cs="Times New Roman"/>
            <w:color w:val="auto"/>
            <w:sz w:val="27"/>
            <w:szCs w:val="27"/>
            <w:u w:val="none"/>
          </w:rPr>
          <w:t>частями 1.1</w:t>
        </w:r>
      </w:hyperlink>
      <w:r w:rsidRPr="00E11C73">
        <w:rPr>
          <w:rFonts w:ascii="Times New Roman" w:hAnsi="Times New Roman" w:cs="Times New Roman"/>
          <w:sz w:val="27"/>
          <w:szCs w:val="27"/>
        </w:rPr>
        <w:t>, </w:t>
      </w:r>
      <w:hyperlink r:id="rId5" w:anchor="/document/12125267/entry/302013" w:history="1">
        <w:r w:rsidRPr="00E11C73">
          <w:rPr>
            <w:rStyle w:val="Hyperlink"/>
            <w:rFonts w:ascii="Times New Roman" w:hAnsi="Times New Roman" w:cs="Times New Roman"/>
            <w:color w:val="auto"/>
            <w:sz w:val="27"/>
            <w:szCs w:val="27"/>
            <w:u w:val="none"/>
          </w:rPr>
          <w:t>1.3 - 1.3-3</w:t>
        </w:r>
      </w:hyperlink>
      <w:r w:rsidRPr="00E11C73">
        <w:rPr>
          <w:rFonts w:ascii="Times New Roman" w:hAnsi="Times New Roman" w:cs="Times New Roman"/>
          <w:sz w:val="27"/>
          <w:szCs w:val="27"/>
        </w:rPr>
        <w:t> и </w:t>
      </w:r>
      <w:hyperlink r:id="rId5" w:anchor="/document/12125267/entry/302014" w:history="1">
        <w:r w:rsidRPr="00E11C73">
          <w:rPr>
            <w:rStyle w:val="Hyperlink"/>
            <w:rFonts w:ascii="Times New Roman" w:hAnsi="Times New Roman" w:cs="Times New Roman"/>
            <w:color w:val="auto"/>
            <w:sz w:val="27"/>
            <w:szCs w:val="27"/>
            <w:u w:val="none"/>
          </w:rPr>
          <w:t>1.4</w:t>
        </w:r>
      </w:hyperlink>
      <w:r w:rsidRPr="00E11C73">
        <w:rPr>
          <w:rFonts w:ascii="Times New Roman" w:hAnsi="Times New Roman" w:cs="Times New Roman"/>
          <w:sz w:val="27"/>
          <w:szCs w:val="27"/>
        </w:rPr>
        <w:t> настоящей статьи, либо со дня истечения срока отсрочки или срока рассрочки, предусмотренных </w:t>
      </w:r>
      <w:hyperlink r:id="rId5" w:anchor="/document/12125267/entry/315" w:history="1">
        <w:r w:rsidRPr="00E11C73">
          <w:rPr>
            <w:rStyle w:val="Hyperlink"/>
            <w:rFonts w:ascii="Times New Roman" w:hAnsi="Times New Roman" w:cs="Times New Roman"/>
            <w:color w:val="auto"/>
            <w:sz w:val="27"/>
            <w:szCs w:val="27"/>
            <w:u w:val="none"/>
          </w:rPr>
          <w:t xml:space="preserve">статьей </w:t>
        </w:r>
        <w:r w:rsidRPr="00E11C73">
          <w:rPr>
            <w:rStyle w:val="Hyperlink"/>
            <w:rFonts w:ascii="Times New Roman" w:hAnsi="Times New Roman" w:cs="Times New Roman"/>
            <w:color w:val="auto"/>
            <w:sz w:val="27"/>
            <w:szCs w:val="27"/>
            <w:u w:val="none"/>
          </w:rPr>
          <w:t>31.5</w:t>
        </w:r>
      </w:hyperlink>
      <w:r w:rsidRPr="00E11C73">
        <w:rPr>
          <w:rFonts w:ascii="Times New Roman" w:hAnsi="Times New Roman" w:cs="Times New Roman"/>
          <w:sz w:val="27"/>
          <w:szCs w:val="27"/>
        </w:rPr>
        <w:t> настоящего Кодекса.</w:t>
      </w:r>
    </w:p>
    <w:p w:rsidR="00E70BD4" w:rsidRPr="00E11C73" w:rsidP="00E70BD4">
      <w:pPr>
        <w:widowControl w:val="0"/>
        <w:spacing w:after="0" w:line="240" w:lineRule="auto"/>
        <w:ind w:firstLine="567"/>
        <w:jc w:val="both"/>
        <w:rPr>
          <w:rFonts w:ascii="Times New Roman" w:hAnsi="Times New Roman" w:cs="Times New Roman"/>
          <w:sz w:val="27"/>
          <w:szCs w:val="27"/>
        </w:rPr>
      </w:pPr>
      <w:r w:rsidRPr="00E11C73">
        <w:rPr>
          <w:rFonts w:ascii="Times New Roman" w:hAnsi="Times New Roman" w:cs="Times New Roman"/>
          <w:sz w:val="27"/>
          <w:szCs w:val="27"/>
        </w:rPr>
        <w:t>Банковские реквизиты для перечисления административного штрафа: Получатель: УФК по Ханты-Мансийскому автономному округу – Югре (Департамент административного обеспечения Ханты-Мансийского автономного округа – Югры л/с 04872</w:t>
      </w:r>
      <w:r w:rsidRPr="00E11C73">
        <w:rPr>
          <w:rFonts w:ascii="Times New Roman" w:hAnsi="Times New Roman" w:cs="Times New Roman"/>
          <w:sz w:val="27"/>
          <w:szCs w:val="27"/>
          <w:lang w:val="en-US"/>
        </w:rPr>
        <w:t>D</w:t>
      </w:r>
      <w:r w:rsidRPr="00E11C73">
        <w:rPr>
          <w:rFonts w:ascii="Times New Roman" w:hAnsi="Times New Roman" w:cs="Times New Roman"/>
          <w:sz w:val="27"/>
          <w:szCs w:val="27"/>
        </w:rPr>
        <w:t xml:space="preserve">08080) Банк: РКЦ Ханты-Мансийск//УФК по Ханты-Мансийскому автономному округу – Югре г. Ханты-Мансийск банковский счет: 40102810245370000007 номер счета получателя (номер казначейского счета) 03100643000000018700 БИК 007162163 ОКТМО 71883000 ИНН 8601073664 КПП 860101001 КБК </w:t>
      </w:r>
      <w:r w:rsidRPr="00E11C73" w:rsidR="00C9352B">
        <w:rPr>
          <w:rFonts w:ascii="Times New Roman" w:hAnsi="Times New Roman" w:cs="Times New Roman"/>
          <w:sz w:val="27"/>
          <w:szCs w:val="27"/>
        </w:rPr>
        <w:t>72011601203010010140</w:t>
      </w:r>
      <w:r w:rsidRPr="00E11C73">
        <w:rPr>
          <w:rFonts w:ascii="Times New Roman" w:hAnsi="Times New Roman" w:cs="Times New Roman"/>
          <w:sz w:val="27"/>
          <w:szCs w:val="27"/>
        </w:rPr>
        <w:t xml:space="preserve"> УИН </w:t>
      </w:r>
      <w:r w:rsidRPr="00E11C73" w:rsidR="00C16FA6">
        <w:rPr>
          <w:rFonts w:ascii="Times New Roman" w:hAnsi="Times New Roman" w:cs="Times New Roman"/>
          <w:sz w:val="27"/>
          <w:szCs w:val="27"/>
        </w:rPr>
        <w:t>0412365400175000772420119</w:t>
      </w:r>
      <w:r w:rsidRPr="00E11C73">
        <w:rPr>
          <w:rFonts w:ascii="Times New Roman" w:hAnsi="Times New Roman" w:cs="Times New Roman"/>
          <w:sz w:val="27"/>
          <w:szCs w:val="27"/>
        </w:rPr>
        <w:t>.</w:t>
      </w:r>
    </w:p>
    <w:p w:rsidR="00E70BD4" w:rsidRPr="00E11C73" w:rsidP="00E70BD4">
      <w:pPr>
        <w:pStyle w:val="NormalWeb"/>
        <w:spacing w:before="0" w:beforeAutospacing="0" w:after="0" w:afterAutospacing="0"/>
        <w:ind w:firstLine="709"/>
        <w:jc w:val="both"/>
        <w:rPr>
          <w:sz w:val="27"/>
          <w:szCs w:val="27"/>
        </w:rPr>
      </w:pPr>
      <w:r w:rsidRPr="00E11C73">
        <w:rPr>
          <w:sz w:val="27"/>
          <w:szCs w:val="27"/>
        </w:rPr>
        <w:t>Постановление может быть обжаловано в порядке и сроки, установленные статьями 30.1, 30.2, 30.3 Кодекса Российской Федерации об административных правонарушениях</w:t>
      </w:r>
      <w:r w:rsidRPr="00E11C73">
        <w:rPr>
          <w:bCs/>
          <w:sz w:val="27"/>
          <w:szCs w:val="27"/>
        </w:rPr>
        <w:t xml:space="preserve"> </w:t>
      </w:r>
      <w:r w:rsidRPr="00E11C73">
        <w:rPr>
          <w:sz w:val="27"/>
          <w:szCs w:val="27"/>
        </w:rPr>
        <w:t xml:space="preserve">путем подачи жалобы мировому судье или в Когалымский городской суд Ханты – Мансийского автономного округа – Югры в течение 10 суток со дня вручения, получения копии постановления.          </w:t>
      </w:r>
    </w:p>
    <w:p w:rsidR="00E70BD4" w:rsidRPr="00E11C73" w:rsidP="00E70BD4">
      <w:pPr>
        <w:pStyle w:val="NormalWeb"/>
        <w:spacing w:before="0" w:beforeAutospacing="0" w:after="0" w:afterAutospacing="0"/>
        <w:ind w:firstLine="709"/>
        <w:jc w:val="both"/>
        <w:rPr>
          <w:sz w:val="27"/>
          <w:szCs w:val="27"/>
        </w:rPr>
      </w:pPr>
    </w:p>
    <w:p w:rsidR="00E70BD4" w:rsidRPr="00E11C73" w:rsidP="00E70BD4">
      <w:pPr>
        <w:pStyle w:val="NormalWeb"/>
        <w:spacing w:before="0" w:beforeAutospacing="0" w:after="0" w:afterAutospacing="0"/>
        <w:ind w:firstLine="709"/>
        <w:jc w:val="both"/>
        <w:rPr>
          <w:sz w:val="27"/>
          <w:szCs w:val="27"/>
        </w:rPr>
      </w:pPr>
    </w:p>
    <w:p w:rsidR="00E70BD4" w:rsidRPr="00E11C73" w:rsidP="00E70BD4">
      <w:pPr>
        <w:pStyle w:val="NormalWeb"/>
        <w:spacing w:before="0" w:beforeAutospacing="0" w:after="0" w:afterAutospacing="0"/>
        <w:ind w:firstLine="709"/>
        <w:jc w:val="both"/>
        <w:rPr>
          <w:sz w:val="27"/>
          <w:szCs w:val="27"/>
        </w:rPr>
      </w:pPr>
      <w:r w:rsidRPr="00E11C73">
        <w:rPr>
          <w:sz w:val="27"/>
          <w:szCs w:val="27"/>
        </w:rPr>
        <w:t>Мировой судья</w:t>
      </w:r>
      <w:r w:rsidRPr="00E11C73" w:rsidR="00490359">
        <w:rPr>
          <w:sz w:val="27"/>
          <w:szCs w:val="27"/>
        </w:rPr>
        <w:t xml:space="preserve">      </w:t>
      </w:r>
      <w:r w:rsidRPr="00E11C73" w:rsidR="00D26D0D">
        <w:rPr>
          <w:sz w:val="27"/>
          <w:szCs w:val="27"/>
        </w:rPr>
        <w:t xml:space="preserve">   </w:t>
      </w:r>
      <w:r w:rsidRPr="00E11C73" w:rsidR="003A6642">
        <w:rPr>
          <w:sz w:val="27"/>
          <w:szCs w:val="27"/>
        </w:rPr>
        <w:t xml:space="preserve">             </w:t>
      </w:r>
      <w:r w:rsidRPr="00E11C73" w:rsidR="0026290D">
        <w:rPr>
          <w:sz w:val="27"/>
          <w:szCs w:val="27"/>
        </w:rPr>
        <w:t xml:space="preserve">                  </w:t>
      </w:r>
      <w:r w:rsidRPr="00E11C73" w:rsidR="00F252C8">
        <w:rPr>
          <w:sz w:val="27"/>
          <w:szCs w:val="27"/>
        </w:rPr>
        <w:t xml:space="preserve">  </w:t>
      </w:r>
      <w:r w:rsidRPr="00E11C73">
        <w:rPr>
          <w:sz w:val="27"/>
          <w:szCs w:val="27"/>
        </w:rPr>
        <w:tab/>
      </w:r>
      <w:r w:rsidRPr="00E11C73">
        <w:rPr>
          <w:sz w:val="27"/>
          <w:szCs w:val="27"/>
        </w:rPr>
        <w:tab/>
      </w:r>
      <w:r w:rsidRPr="00E11C73">
        <w:rPr>
          <w:sz w:val="27"/>
          <w:szCs w:val="27"/>
        </w:rPr>
        <w:tab/>
      </w:r>
      <w:r w:rsidRPr="00E11C73" w:rsidR="00F252C8">
        <w:rPr>
          <w:sz w:val="27"/>
          <w:szCs w:val="27"/>
        </w:rPr>
        <w:t xml:space="preserve"> </w:t>
      </w:r>
      <w:r w:rsidRPr="00E11C73">
        <w:rPr>
          <w:sz w:val="27"/>
          <w:szCs w:val="27"/>
        </w:rPr>
        <w:t>Н.В. Олькова</w:t>
      </w:r>
    </w:p>
    <w:p w:rsidR="00E70BD4" w:rsidP="00E70BD4">
      <w:pPr>
        <w:tabs>
          <w:tab w:val="left" w:pos="2630"/>
        </w:tabs>
        <w:spacing w:after="0" w:line="240" w:lineRule="auto"/>
        <w:jc w:val="both"/>
        <w:rPr>
          <w:rFonts w:ascii="Times New Roman" w:hAnsi="Times New Roman" w:cs="Times New Roman"/>
          <w:sz w:val="27"/>
          <w:szCs w:val="27"/>
        </w:rPr>
      </w:pPr>
    </w:p>
    <w:p w:rsidR="00E11C73" w:rsidP="00E70BD4">
      <w:pPr>
        <w:tabs>
          <w:tab w:val="left" w:pos="2630"/>
        </w:tabs>
        <w:spacing w:after="0" w:line="240" w:lineRule="auto"/>
        <w:jc w:val="both"/>
        <w:rPr>
          <w:rFonts w:ascii="Times New Roman" w:hAnsi="Times New Roman" w:cs="Times New Roman"/>
          <w:sz w:val="27"/>
          <w:szCs w:val="27"/>
        </w:rPr>
      </w:pPr>
    </w:p>
    <w:p w:rsidR="00E11C73" w:rsidP="00E70BD4">
      <w:pPr>
        <w:tabs>
          <w:tab w:val="left" w:pos="2630"/>
        </w:tabs>
        <w:spacing w:after="0" w:line="240" w:lineRule="auto"/>
        <w:jc w:val="both"/>
        <w:rPr>
          <w:rFonts w:ascii="Times New Roman" w:hAnsi="Times New Roman" w:cs="Times New Roman"/>
          <w:sz w:val="27"/>
          <w:szCs w:val="27"/>
        </w:rPr>
      </w:pPr>
    </w:p>
    <w:p w:rsidR="00E11C73" w:rsidP="00E70BD4">
      <w:pPr>
        <w:tabs>
          <w:tab w:val="left" w:pos="2630"/>
        </w:tabs>
        <w:spacing w:after="0" w:line="240" w:lineRule="auto"/>
        <w:jc w:val="both"/>
        <w:rPr>
          <w:rFonts w:ascii="Times New Roman" w:hAnsi="Times New Roman" w:cs="Times New Roman"/>
          <w:sz w:val="27"/>
          <w:szCs w:val="27"/>
        </w:rPr>
      </w:pPr>
    </w:p>
    <w:p w:rsidR="00E11C73" w:rsidP="00E70BD4">
      <w:pPr>
        <w:tabs>
          <w:tab w:val="left" w:pos="2630"/>
        </w:tabs>
        <w:spacing w:after="0" w:line="240" w:lineRule="auto"/>
        <w:jc w:val="both"/>
        <w:rPr>
          <w:rFonts w:ascii="Times New Roman" w:hAnsi="Times New Roman" w:cs="Times New Roman"/>
          <w:sz w:val="27"/>
          <w:szCs w:val="27"/>
        </w:rPr>
      </w:pPr>
    </w:p>
    <w:p w:rsidR="00E11C73" w:rsidP="00E70BD4">
      <w:pPr>
        <w:tabs>
          <w:tab w:val="left" w:pos="2630"/>
        </w:tabs>
        <w:spacing w:after="0" w:line="240" w:lineRule="auto"/>
        <w:jc w:val="both"/>
        <w:rPr>
          <w:rFonts w:ascii="Times New Roman" w:hAnsi="Times New Roman" w:cs="Times New Roman"/>
          <w:sz w:val="27"/>
          <w:szCs w:val="27"/>
        </w:rPr>
      </w:pPr>
    </w:p>
    <w:p w:rsidR="00E11C73" w:rsidP="00E70BD4">
      <w:pPr>
        <w:tabs>
          <w:tab w:val="left" w:pos="2630"/>
        </w:tabs>
        <w:spacing w:after="0" w:line="240" w:lineRule="auto"/>
        <w:jc w:val="both"/>
        <w:rPr>
          <w:rFonts w:ascii="Times New Roman" w:hAnsi="Times New Roman" w:cs="Times New Roman"/>
          <w:sz w:val="27"/>
          <w:szCs w:val="27"/>
        </w:rPr>
      </w:pPr>
    </w:p>
    <w:p w:rsidR="00E11C73" w:rsidP="00E70BD4">
      <w:pPr>
        <w:tabs>
          <w:tab w:val="left" w:pos="2630"/>
        </w:tabs>
        <w:spacing w:after="0" w:line="240" w:lineRule="auto"/>
        <w:jc w:val="both"/>
        <w:rPr>
          <w:rFonts w:ascii="Times New Roman" w:hAnsi="Times New Roman" w:cs="Times New Roman"/>
          <w:sz w:val="27"/>
          <w:szCs w:val="27"/>
        </w:rPr>
      </w:pPr>
    </w:p>
    <w:p w:rsidR="00E11C73" w:rsidP="00E70BD4">
      <w:pPr>
        <w:tabs>
          <w:tab w:val="left" w:pos="2630"/>
        </w:tabs>
        <w:spacing w:after="0" w:line="240" w:lineRule="auto"/>
        <w:jc w:val="both"/>
        <w:rPr>
          <w:rFonts w:ascii="Times New Roman" w:hAnsi="Times New Roman" w:cs="Times New Roman"/>
          <w:sz w:val="27"/>
          <w:szCs w:val="27"/>
        </w:rPr>
      </w:pPr>
    </w:p>
    <w:p w:rsidR="00E11C73" w:rsidP="00E70BD4">
      <w:pPr>
        <w:tabs>
          <w:tab w:val="left" w:pos="2630"/>
        </w:tabs>
        <w:spacing w:after="0" w:line="240" w:lineRule="auto"/>
        <w:jc w:val="both"/>
        <w:rPr>
          <w:rFonts w:ascii="Times New Roman" w:hAnsi="Times New Roman" w:cs="Times New Roman"/>
          <w:sz w:val="27"/>
          <w:szCs w:val="27"/>
        </w:rPr>
      </w:pPr>
    </w:p>
    <w:p w:rsidR="00E11C73" w:rsidP="00E70BD4">
      <w:pPr>
        <w:tabs>
          <w:tab w:val="left" w:pos="2630"/>
        </w:tabs>
        <w:spacing w:after="0" w:line="240" w:lineRule="auto"/>
        <w:jc w:val="both"/>
        <w:rPr>
          <w:rFonts w:ascii="Times New Roman" w:hAnsi="Times New Roman" w:cs="Times New Roman"/>
          <w:sz w:val="27"/>
          <w:szCs w:val="27"/>
        </w:rPr>
      </w:pPr>
    </w:p>
    <w:p w:rsidR="00E11C73" w:rsidP="00E70BD4">
      <w:pPr>
        <w:tabs>
          <w:tab w:val="left" w:pos="2630"/>
        </w:tabs>
        <w:spacing w:after="0" w:line="240" w:lineRule="auto"/>
        <w:jc w:val="both"/>
        <w:rPr>
          <w:rFonts w:ascii="Times New Roman" w:hAnsi="Times New Roman" w:cs="Times New Roman"/>
          <w:sz w:val="27"/>
          <w:szCs w:val="27"/>
        </w:rPr>
      </w:pPr>
    </w:p>
    <w:p w:rsidR="00E11C73" w:rsidP="00E70BD4">
      <w:pPr>
        <w:tabs>
          <w:tab w:val="left" w:pos="2630"/>
        </w:tabs>
        <w:spacing w:after="0" w:line="240" w:lineRule="auto"/>
        <w:jc w:val="both"/>
        <w:rPr>
          <w:rFonts w:ascii="Times New Roman" w:hAnsi="Times New Roman" w:cs="Times New Roman"/>
          <w:sz w:val="27"/>
          <w:szCs w:val="27"/>
        </w:rPr>
      </w:pPr>
    </w:p>
    <w:p w:rsidR="00E11C73" w:rsidP="00E70BD4">
      <w:pPr>
        <w:tabs>
          <w:tab w:val="left" w:pos="2630"/>
        </w:tabs>
        <w:spacing w:after="0" w:line="240" w:lineRule="auto"/>
        <w:jc w:val="both"/>
        <w:rPr>
          <w:rFonts w:ascii="Times New Roman" w:hAnsi="Times New Roman" w:cs="Times New Roman"/>
          <w:sz w:val="27"/>
          <w:szCs w:val="27"/>
        </w:rPr>
      </w:pPr>
    </w:p>
    <w:p w:rsidR="00E11C73" w:rsidP="00E70BD4">
      <w:pPr>
        <w:tabs>
          <w:tab w:val="left" w:pos="2630"/>
        </w:tabs>
        <w:spacing w:after="0" w:line="240" w:lineRule="auto"/>
        <w:jc w:val="both"/>
        <w:rPr>
          <w:rFonts w:ascii="Times New Roman" w:hAnsi="Times New Roman" w:cs="Times New Roman"/>
          <w:sz w:val="27"/>
          <w:szCs w:val="27"/>
        </w:rPr>
      </w:pPr>
    </w:p>
    <w:p w:rsidR="00E11C73" w:rsidP="00E70BD4">
      <w:pPr>
        <w:tabs>
          <w:tab w:val="left" w:pos="2630"/>
        </w:tabs>
        <w:spacing w:after="0" w:line="240" w:lineRule="auto"/>
        <w:jc w:val="both"/>
        <w:rPr>
          <w:rFonts w:ascii="Times New Roman" w:hAnsi="Times New Roman" w:cs="Times New Roman"/>
          <w:sz w:val="27"/>
          <w:szCs w:val="27"/>
        </w:rPr>
      </w:pPr>
    </w:p>
    <w:p w:rsidR="00E11C73" w:rsidP="00E70BD4">
      <w:pPr>
        <w:tabs>
          <w:tab w:val="left" w:pos="2630"/>
        </w:tabs>
        <w:spacing w:after="0" w:line="240" w:lineRule="auto"/>
        <w:jc w:val="both"/>
        <w:rPr>
          <w:rFonts w:ascii="Times New Roman" w:hAnsi="Times New Roman" w:cs="Times New Roman"/>
          <w:sz w:val="27"/>
          <w:szCs w:val="27"/>
        </w:rPr>
      </w:pPr>
    </w:p>
    <w:p w:rsidR="00E11C73" w:rsidP="00E70BD4">
      <w:pPr>
        <w:tabs>
          <w:tab w:val="left" w:pos="2630"/>
        </w:tabs>
        <w:spacing w:after="0" w:line="240" w:lineRule="auto"/>
        <w:jc w:val="both"/>
        <w:rPr>
          <w:rFonts w:ascii="Times New Roman" w:hAnsi="Times New Roman" w:cs="Times New Roman"/>
          <w:sz w:val="27"/>
          <w:szCs w:val="27"/>
        </w:rPr>
      </w:pPr>
    </w:p>
    <w:p w:rsidR="00E11C73" w:rsidP="00E70BD4">
      <w:pPr>
        <w:tabs>
          <w:tab w:val="left" w:pos="2630"/>
        </w:tabs>
        <w:spacing w:after="0" w:line="240" w:lineRule="auto"/>
        <w:jc w:val="both"/>
        <w:rPr>
          <w:rFonts w:ascii="Times New Roman" w:hAnsi="Times New Roman" w:cs="Times New Roman"/>
          <w:sz w:val="27"/>
          <w:szCs w:val="27"/>
        </w:rPr>
      </w:pPr>
    </w:p>
    <w:p w:rsidR="00E11C73" w:rsidP="00E70BD4">
      <w:pPr>
        <w:tabs>
          <w:tab w:val="left" w:pos="2630"/>
        </w:tabs>
        <w:spacing w:after="0" w:line="240" w:lineRule="auto"/>
        <w:jc w:val="both"/>
        <w:rPr>
          <w:rFonts w:ascii="Times New Roman" w:hAnsi="Times New Roman" w:cs="Times New Roman"/>
          <w:sz w:val="27"/>
          <w:szCs w:val="27"/>
        </w:rPr>
      </w:pPr>
    </w:p>
    <w:p w:rsidR="00E11C73" w:rsidP="00E70BD4">
      <w:pPr>
        <w:tabs>
          <w:tab w:val="left" w:pos="2630"/>
        </w:tabs>
        <w:spacing w:after="0" w:line="240" w:lineRule="auto"/>
        <w:jc w:val="both"/>
        <w:rPr>
          <w:rFonts w:ascii="Times New Roman" w:hAnsi="Times New Roman" w:cs="Times New Roman"/>
          <w:sz w:val="27"/>
          <w:szCs w:val="27"/>
        </w:rPr>
      </w:pPr>
    </w:p>
    <w:p w:rsidR="00E11C73" w:rsidP="00E70BD4">
      <w:pPr>
        <w:tabs>
          <w:tab w:val="left" w:pos="2630"/>
        </w:tabs>
        <w:spacing w:after="0" w:line="240" w:lineRule="auto"/>
        <w:jc w:val="both"/>
        <w:rPr>
          <w:rFonts w:ascii="Times New Roman" w:hAnsi="Times New Roman" w:cs="Times New Roman"/>
          <w:sz w:val="27"/>
          <w:szCs w:val="27"/>
        </w:rPr>
      </w:pPr>
    </w:p>
    <w:p w:rsidR="00E11C73" w:rsidP="00E70BD4">
      <w:pPr>
        <w:tabs>
          <w:tab w:val="left" w:pos="2630"/>
        </w:tabs>
        <w:spacing w:after="0" w:line="240" w:lineRule="auto"/>
        <w:jc w:val="both"/>
        <w:rPr>
          <w:rFonts w:ascii="Times New Roman" w:hAnsi="Times New Roman" w:cs="Times New Roman"/>
          <w:sz w:val="27"/>
          <w:szCs w:val="27"/>
        </w:rPr>
      </w:pPr>
    </w:p>
    <w:p w:rsidR="00E11C73" w:rsidP="00E70BD4">
      <w:pPr>
        <w:tabs>
          <w:tab w:val="left" w:pos="2630"/>
        </w:tabs>
        <w:spacing w:after="0" w:line="240" w:lineRule="auto"/>
        <w:jc w:val="both"/>
        <w:rPr>
          <w:rFonts w:ascii="Times New Roman" w:hAnsi="Times New Roman" w:cs="Times New Roman"/>
          <w:sz w:val="27"/>
          <w:szCs w:val="27"/>
        </w:rPr>
      </w:pPr>
    </w:p>
    <w:p w:rsidR="00E11C73" w:rsidP="00E70BD4">
      <w:pPr>
        <w:tabs>
          <w:tab w:val="left" w:pos="2630"/>
        </w:tabs>
        <w:spacing w:after="0" w:line="240" w:lineRule="auto"/>
        <w:jc w:val="both"/>
        <w:rPr>
          <w:rFonts w:ascii="Times New Roman" w:hAnsi="Times New Roman" w:cs="Times New Roman"/>
          <w:sz w:val="27"/>
          <w:szCs w:val="27"/>
        </w:rPr>
      </w:pPr>
    </w:p>
    <w:p w:rsidR="00E11C73" w:rsidP="00E70BD4">
      <w:pPr>
        <w:tabs>
          <w:tab w:val="left" w:pos="2630"/>
        </w:tabs>
        <w:spacing w:after="0" w:line="240" w:lineRule="auto"/>
        <w:jc w:val="both"/>
        <w:rPr>
          <w:rFonts w:ascii="Times New Roman" w:hAnsi="Times New Roman" w:cs="Times New Roman"/>
          <w:sz w:val="27"/>
          <w:szCs w:val="27"/>
        </w:rPr>
      </w:pPr>
    </w:p>
    <w:p w:rsidR="00E11C73" w:rsidP="00E70BD4">
      <w:pPr>
        <w:tabs>
          <w:tab w:val="left" w:pos="2630"/>
        </w:tabs>
        <w:spacing w:after="0" w:line="240" w:lineRule="auto"/>
        <w:jc w:val="both"/>
        <w:rPr>
          <w:rFonts w:ascii="Times New Roman" w:hAnsi="Times New Roman" w:cs="Times New Roman"/>
          <w:sz w:val="27"/>
          <w:szCs w:val="27"/>
        </w:rPr>
      </w:pPr>
    </w:p>
    <w:p w:rsidR="00E11C73" w:rsidP="00E70BD4">
      <w:pPr>
        <w:tabs>
          <w:tab w:val="left" w:pos="2630"/>
        </w:tabs>
        <w:spacing w:after="0" w:line="240" w:lineRule="auto"/>
        <w:jc w:val="both"/>
        <w:rPr>
          <w:rFonts w:ascii="Times New Roman" w:hAnsi="Times New Roman" w:cs="Times New Roman"/>
          <w:sz w:val="27"/>
          <w:szCs w:val="27"/>
        </w:rPr>
      </w:pPr>
    </w:p>
    <w:p w:rsidR="00E11C73" w:rsidP="00E70BD4">
      <w:pPr>
        <w:tabs>
          <w:tab w:val="left" w:pos="2630"/>
        </w:tabs>
        <w:spacing w:after="0" w:line="240" w:lineRule="auto"/>
        <w:jc w:val="both"/>
        <w:rPr>
          <w:rFonts w:ascii="Times New Roman" w:hAnsi="Times New Roman" w:cs="Times New Roman"/>
          <w:sz w:val="27"/>
          <w:szCs w:val="27"/>
        </w:rPr>
      </w:pPr>
      <w:r>
        <w:rPr>
          <w:rFonts w:ascii="Times New Roman" w:hAnsi="Times New Roman" w:cs="Times New Roman"/>
          <w:sz w:val="27"/>
          <w:szCs w:val="27"/>
        </w:rPr>
        <w:t>Подлинник находится в материалах дела №5-77-1701/2024</w:t>
      </w:r>
    </w:p>
    <w:sectPr w:rsidSect="00E70BD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878"/>
    <w:rsid w:val="00011B81"/>
    <w:rsid w:val="00026A26"/>
    <w:rsid w:val="000371C6"/>
    <w:rsid w:val="000820CC"/>
    <w:rsid w:val="000A4445"/>
    <w:rsid w:val="000B630F"/>
    <w:rsid w:val="000D0ECA"/>
    <w:rsid w:val="000E64A3"/>
    <w:rsid w:val="00106FEB"/>
    <w:rsid w:val="00110CDC"/>
    <w:rsid w:val="0011290B"/>
    <w:rsid w:val="001344B1"/>
    <w:rsid w:val="0014076B"/>
    <w:rsid w:val="001434DF"/>
    <w:rsid w:val="001545C4"/>
    <w:rsid w:val="00155939"/>
    <w:rsid w:val="0019173A"/>
    <w:rsid w:val="001B1F6A"/>
    <w:rsid w:val="001B2DF3"/>
    <w:rsid w:val="001C579D"/>
    <w:rsid w:val="001D2519"/>
    <w:rsid w:val="001D56DB"/>
    <w:rsid w:val="001F14E5"/>
    <w:rsid w:val="00221408"/>
    <w:rsid w:val="00224FCF"/>
    <w:rsid w:val="00233CE4"/>
    <w:rsid w:val="002536E2"/>
    <w:rsid w:val="0026290D"/>
    <w:rsid w:val="00266519"/>
    <w:rsid w:val="00273B64"/>
    <w:rsid w:val="002A511D"/>
    <w:rsid w:val="002D57B1"/>
    <w:rsid w:val="002F4B20"/>
    <w:rsid w:val="002F6A70"/>
    <w:rsid w:val="003060B5"/>
    <w:rsid w:val="00306FD7"/>
    <w:rsid w:val="0031614F"/>
    <w:rsid w:val="00317389"/>
    <w:rsid w:val="00317C97"/>
    <w:rsid w:val="003227D6"/>
    <w:rsid w:val="0032547C"/>
    <w:rsid w:val="00345428"/>
    <w:rsid w:val="00347C7C"/>
    <w:rsid w:val="00352264"/>
    <w:rsid w:val="00362DA8"/>
    <w:rsid w:val="003649F3"/>
    <w:rsid w:val="003662F1"/>
    <w:rsid w:val="003767DF"/>
    <w:rsid w:val="00380878"/>
    <w:rsid w:val="00385B47"/>
    <w:rsid w:val="003A6642"/>
    <w:rsid w:val="003A73D1"/>
    <w:rsid w:val="003C26C8"/>
    <w:rsid w:val="003C3312"/>
    <w:rsid w:val="003C67E2"/>
    <w:rsid w:val="003E60CB"/>
    <w:rsid w:val="003F2CC1"/>
    <w:rsid w:val="004053A2"/>
    <w:rsid w:val="004106A9"/>
    <w:rsid w:val="004132E8"/>
    <w:rsid w:val="004163B8"/>
    <w:rsid w:val="00425CFF"/>
    <w:rsid w:val="00445595"/>
    <w:rsid w:val="0045199E"/>
    <w:rsid w:val="0045378C"/>
    <w:rsid w:val="00490359"/>
    <w:rsid w:val="00492715"/>
    <w:rsid w:val="004947FE"/>
    <w:rsid w:val="004A4B3F"/>
    <w:rsid w:val="004B0502"/>
    <w:rsid w:val="004D4582"/>
    <w:rsid w:val="004D6D45"/>
    <w:rsid w:val="004E3220"/>
    <w:rsid w:val="004F5537"/>
    <w:rsid w:val="004F7611"/>
    <w:rsid w:val="0050067C"/>
    <w:rsid w:val="00501EA0"/>
    <w:rsid w:val="00507777"/>
    <w:rsid w:val="0051601D"/>
    <w:rsid w:val="005208C5"/>
    <w:rsid w:val="00523D44"/>
    <w:rsid w:val="005269BB"/>
    <w:rsid w:val="005412FA"/>
    <w:rsid w:val="00555537"/>
    <w:rsid w:val="00571230"/>
    <w:rsid w:val="00575B2F"/>
    <w:rsid w:val="00591736"/>
    <w:rsid w:val="005970FE"/>
    <w:rsid w:val="005A12B6"/>
    <w:rsid w:val="005A228B"/>
    <w:rsid w:val="005A4E48"/>
    <w:rsid w:val="005D0232"/>
    <w:rsid w:val="005E0FFF"/>
    <w:rsid w:val="005F16E1"/>
    <w:rsid w:val="005F70E2"/>
    <w:rsid w:val="00600059"/>
    <w:rsid w:val="006026A2"/>
    <w:rsid w:val="00602982"/>
    <w:rsid w:val="00623BC9"/>
    <w:rsid w:val="00640C30"/>
    <w:rsid w:val="00642707"/>
    <w:rsid w:val="0065228B"/>
    <w:rsid w:val="00664A0F"/>
    <w:rsid w:val="006A60D5"/>
    <w:rsid w:val="006B59CD"/>
    <w:rsid w:val="006C381E"/>
    <w:rsid w:val="006F45AD"/>
    <w:rsid w:val="007017FC"/>
    <w:rsid w:val="00707FE2"/>
    <w:rsid w:val="007117B6"/>
    <w:rsid w:val="007352CA"/>
    <w:rsid w:val="00754D98"/>
    <w:rsid w:val="00755F09"/>
    <w:rsid w:val="007625F7"/>
    <w:rsid w:val="00773422"/>
    <w:rsid w:val="00774B93"/>
    <w:rsid w:val="007A0CD9"/>
    <w:rsid w:val="007D16A4"/>
    <w:rsid w:val="007D5316"/>
    <w:rsid w:val="007F1DDD"/>
    <w:rsid w:val="007F482C"/>
    <w:rsid w:val="00810ECD"/>
    <w:rsid w:val="00813FFB"/>
    <w:rsid w:val="00816018"/>
    <w:rsid w:val="00832FDC"/>
    <w:rsid w:val="00857467"/>
    <w:rsid w:val="00866C30"/>
    <w:rsid w:val="008930D1"/>
    <w:rsid w:val="008B6E40"/>
    <w:rsid w:val="008C085D"/>
    <w:rsid w:val="008D2055"/>
    <w:rsid w:val="008E57ED"/>
    <w:rsid w:val="008E774C"/>
    <w:rsid w:val="00900B27"/>
    <w:rsid w:val="00924D50"/>
    <w:rsid w:val="00935801"/>
    <w:rsid w:val="00974C21"/>
    <w:rsid w:val="009801F9"/>
    <w:rsid w:val="009803BF"/>
    <w:rsid w:val="009B3DA4"/>
    <w:rsid w:val="009E1B1D"/>
    <w:rsid w:val="00A03691"/>
    <w:rsid w:val="00A228BB"/>
    <w:rsid w:val="00A22F87"/>
    <w:rsid w:val="00A2700C"/>
    <w:rsid w:val="00A27CC9"/>
    <w:rsid w:val="00A33799"/>
    <w:rsid w:val="00A35A85"/>
    <w:rsid w:val="00A412A8"/>
    <w:rsid w:val="00A566E9"/>
    <w:rsid w:val="00A62458"/>
    <w:rsid w:val="00A77851"/>
    <w:rsid w:val="00A91DE6"/>
    <w:rsid w:val="00AC7C2D"/>
    <w:rsid w:val="00AF46C8"/>
    <w:rsid w:val="00B009AF"/>
    <w:rsid w:val="00B05B53"/>
    <w:rsid w:val="00B32F42"/>
    <w:rsid w:val="00B34D3F"/>
    <w:rsid w:val="00B40350"/>
    <w:rsid w:val="00B530FD"/>
    <w:rsid w:val="00B86035"/>
    <w:rsid w:val="00B92F7C"/>
    <w:rsid w:val="00B93843"/>
    <w:rsid w:val="00BA4CFB"/>
    <w:rsid w:val="00BB256B"/>
    <w:rsid w:val="00BB5BBE"/>
    <w:rsid w:val="00BC74E9"/>
    <w:rsid w:val="00BD5943"/>
    <w:rsid w:val="00BE5670"/>
    <w:rsid w:val="00BE6DB8"/>
    <w:rsid w:val="00C02E16"/>
    <w:rsid w:val="00C16FA6"/>
    <w:rsid w:val="00C34C08"/>
    <w:rsid w:val="00C61936"/>
    <w:rsid w:val="00C90CBB"/>
    <w:rsid w:val="00C9352B"/>
    <w:rsid w:val="00CA090B"/>
    <w:rsid w:val="00CC23EB"/>
    <w:rsid w:val="00CE509F"/>
    <w:rsid w:val="00CE644B"/>
    <w:rsid w:val="00CF4B64"/>
    <w:rsid w:val="00CF536D"/>
    <w:rsid w:val="00CF6408"/>
    <w:rsid w:val="00D068ED"/>
    <w:rsid w:val="00D21EF4"/>
    <w:rsid w:val="00D25F67"/>
    <w:rsid w:val="00D26D0D"/>
    <w:rsid w:val="00D33E76"/>
    <w:rsid w:val="00D36325"/>
    <w:rsid w:val="00D6147B"/>
    <w:rsid w:val="00D62E4B"/>
    <w:rsid w:val="00D83892"/>
    <w:rsid w:val="00D929E8"/>
    <w:rsid w:val="00D9434E"/>
    <w:rsid w:val="00DA0E01"/>
    <w:rsid w:val="00DA1BE5"/>
    <w:rsid w:val="00DB211D"/>
    <w:rsid w:val="00DB4B42"/>
    <w:rsid w:val="00DB560A"/>
    <w:rsid w:val="00DB5E82"/>
    <w:rsid w:val="00DD0582"/>
    <w:rsid w:val="00DD35ED"/>
    <w:rsid w:val="00DD76E3"/>
    <w:rsid w:val="00DF42A9"/>
    <w:rsid w:val="00DF4AD2"/>
    <w:rsid w:val="00E02449"/>
    <w:rsid w:val="00E11875"/>
    <w:rsid w:val="00E11C73"/>
    <w:rsid w:val="00E41080"/>
    <w:rsid w:val="00E4207A"/>
    <w:rsid w:val="00E47B1B"/>
    <w:rsid w:val="00E56734"/>
    <w:rsid w:val="00E62EA3"/>
    <w:rsid w:val="00E6664A"/>
    <w:rsid w:val="00E70BD4"/>
    <w:rsid w:val="00E86471"/>
    <w:rsid w:val="00E8798C"/>
    <w:rsid w:val="00EA4834"/>
    <w:rsid w:val="00EA63D5"/>
    <w:rsid w:val="00EC2741"/>
    <w:rsid w:val="00ED3743"/>
    <w:rsid w:val="00EE2B94"/>
    <w:rsid w:val="00F134F2"/>
    <w:rsid w:val="00F20132"/>
    <w:rsid w:val="00F22690"/>
    <w:rsid w:val="00F24985"/>
    <w:rsid w:val="00F252C8"/>
    <w:rsid w:val="00F25CF9"/>
    <w:rsid w:val="00F31A29"/>
    <w:rsid w:val="00F33017"/>
    <w:rsid w:val="00F35DF1"/>
    <w:rsid w:val="00F67B55"/>
    <w:rsid w:val="00F75DAF"/>
    <w:rsid w:val="00F96265"/>
    <w:rsid w:val="00F978C9"/>
    <w:rsid w:val="00FB085F"/>
    <w:rsid w:val="00FB0ED6"/>
    <w:rsid w:val="00FB61DD"/>
    <w:rsid w:val="00FE20DD"/>
    <w:rsid w:val="00FF2FAF"/>
    <w:rsid w:val="00FF772A"/>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D5EAAF1C-8BD6-4F13-B94C-203E05AF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3"/>
    <w:uiPriority w:val="9"/>
    <w:qFormat/>
    <w:rsid w:val="00773422"/>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a"/>
    <w:unhideWhenUsed/>
    <w:rsid w:val="00380878"/>
    <w:pPr>
      <w:spacing w:after="0" w:line="240" w:lineRule="auto"/>
      <w:ind w:firstLine="708"/>
      <w:jc w:val="both"/>
    </w:pPr>
    <w:rPr>
      <w:rFonts w:ascii="Times New Roman" w:eastAsia="Times New Roman" w:hAnsi="Times New Roman" w:cs="Times New Roman"/>
      <w:sz w:val="24"/>
      <w:szCs w:val="24"/>
    </w:rPr>
  </w:style>
  <w:style w:type="character" w:customStyle="1" w:styleId="a">
    <w:name w:val="Основной текст с отступом Знак"/>
    <w:basedOn w:val="DefaultParagraphFont"/>
    <w:link w:val="BodyTextIndent"/>
    <w:rsid w:val="00380878"/>
    <w:rPr>
      <w:rFonts w:ascii="Times New Roman" w:eastAsia="Times New Roman" w:hAnsi="Times New Roman" w:cs="Times New Roman"/>
      <w:sz w:val="24"/>
      <w:szCs w:val="24"/>
      <w:lang w:eastAsia="ru-RU"/>
    </w:rPr>
  </w:style>
  <w:style w:type="paragraph" w:styleId="BalloonText">
    <w:name w:val="Balloon Text"/>
    <w:basedOn w:val="Normal"/>
    <w:link w:val="a0"/>
    <w:uiPriority w:val="99"/>
    <w:semiHidden/>
    <w:unhideWhenUsed/>
    <w:rsid w:val="00D36325"/>
    <w:pPr>
      <w:spacing w:after="0" w:line="240" w:lineRule="auto"/>
    </w:pPr>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D36325"/>
    <w:rPr>
      <w:rFonts w:ascii="Segoe UI" w:hAnsi="Segoe UI" w:eastAsiaTheme="minorEastAsia" w:cs="Segoe UI"/>
      <w:sz w:val="18"/>
      <w:szCs w:val="18"/>
      <w:lang w:eastAsia="ru-RU"/>
    </w:rPr>
  </w:style>
  <w:style w:type="paragraph" w:styleId="BodyText2">
    <w:name w:val="Body Text 2"/>
    <w:basedOn w:val="Normal"/>
    <w:link w:val="2"/>
    <w:uiPriority w:val="99"/>
    <w:unhideWhenUsed/>
    <w:rsid w:val="00D33E76"/>
    <w:pPr>
      <w:spacing w:after="120" w:line="480" w:lineRule="auto"/>
    </w:pPr>
  </w:style>
  <w:style w:type="character" w:customStyle="1" w:styleId="2">
    <w:name w:val="Основной текст 2 Знак"/>
    <w:basedOn w:val="DefaultParagraphFont"/>
    <w:link w:val="BodyText2"/>
    <w:uiPriority w:val="99"/>
    <w:rsid w:val="00D33E76"/>
    <w:rPr>
      <w:rFonts w:eastAsiaTheme="minorEastAsia"/>
      <w:lang w:eastAsia="ru-RU"/>
    </w:rPr>
  </w:style>
  <w:style w:type="character" w:styleId="Hyperlink">
    <w:name w:val="Hyperlink"/>
    <w:basedOn w:val="DefaultParagraphFont"/>
    <w:uiPriority w:val="99"/>
    <w:unhideWhenUsed/>
    <w:rsid w:val="00D33E76"/>
    <w:rPr>
      <w:color w:val="0000FF" w:themeColor="hyperlink"/>
      <w:u w:val="single"/>
    </w:rPr>
  </w:style>
  <w:style w:type="paragraph" w:styleId="NormalWeb">
    <w:name w:val="Normal (Web)"/>
    <w:basedOn w:val="Normal"/>
    <w:uiPriority w:val="99"/>
    <w:unhideWhenUsed/>
    <w:rsid w:val="00D33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Заголовок 3 Знак"/>
    <w:basedOn w:val="DefaultParagraphFont"/>
    <w:link w:val="Heading3"/>
    <w:uiPriority w:val="9"/>
    <w:rsid w:val="00773422"/>
    <w:rPr>
      <w:rFonts w:ascii="Cambria" w:eastAsia="Times New Roman" w:hAnsi="Cambria" w:cs="Times New Roman"/>
      <w:b/>
      <w:bCs/>
      <w:sz w:val="26"/>
      <w:szCs w:val="26"/>
      <w:lang w:eastAsia="ru-RU"/>
    </w:rPr>
  </w:style>
  <w:style w:type="paragraph" w:customStyle="1" w:styleId="a1">
    <w:name w:val="Стиль"/>
    <w:rsid w:val="0045378C"/>
    <w:pPr>
      <w:widowControl w:val="0"/>
      <w:autoSpaceDE w:val="0"/>
      <w:autoSpaceDN w:val="0"/>
      <w:adjustRightInd w:val="0"/>
      <w:spacing w:after="0" w:line="240" w:lineRule="auto"/>
    </w:pPr>
    <w:rPr>
      <w:rFonts w:ascii="Arial" w:hAnsi="Arial" w:cs="Arial"/>
      <w:sz w:val="24"/>
      <w:szCs w:val="24"/>
    </w:rPr>
  </w:style>
  <w:style w:type="character" w:customStyle="1" w:styleId="label2">
    <w:name w:val="label2"/>
    <w:rsid w:val="00664A0F"/>
  </w:style>
  <w:style w:type="character" w:customStyle="1" w:styleId="label">
    <w:name w:val="label"/>
    <w:basedOn w:val="DefaultParagraphFont"/>
    <w:rsid w:val="00664A0F"/>
  </w:style>
  <w:style w:type="paragraph" w:styleId="Footer">
    <w:name w:val="footer"/>
    <w:basedOn w:val="Normal"/>
    <w:link w:val="a2"/>
    <w:uiPriority w:val="99"/>
    <w:semiHidden/>
    <w:unhideWhenUsed/>
    <w:rsid w:val="00623BC9"/>
    <w:pPr>
      <w:tabs>
        <w:tab w:val="center" w:pos="4677"/>
        <w:tab w:val="right" w:pos="9355"/>
      </w:tabs>
      <w:spacing w:after="0" w:line="240" w:lineRule="auto"/>
    </w:pPr>
  </w:style>
  <w:style w:type="character" w:customStyle="1" w:styleId="a2">
    <w:name w:val="Нижний колонтитул Знак"/>
    <w:basedOn w:val="DefaultParagraphFont"/>
    <w:link w:val="Footer"/>
    <w:uiPriority w:val="99"/>
    <w:semiHidden/>
    <w:rsid w:val="00623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msud.garant.ru/" TargetMode="External" /><Relationship Id="rId5" Type="http://schemas.openxmlformats.org/officeDocument/2006/relationships/hyperlink" Target="https://internet.garant.ru/"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